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CA" w:rsidRPr="00011182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011182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011182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011182" w:rsidRDefault="00011182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Старшего г</w:t>
      </w:r>
      <w:r w:rsidR="009C3EE4" w:rsidRPr="00011182">
        <w:rPr>
          <w:rFonts w:cs="Times New Roman"/>
          <w:b/>
          <w:sz w:val="24"/>
          <w:szCs w:val="24"/>
        </w:rPr>
        <w:t>осударственного налогового инспектора</w:t>
      </w:r>
      <w:r w:rsidR="00056542" w:rsidRPr="00011182">
        <w:rPr>
          <w:rFonts w:cs="Times New Roman"/>
          <w:b/>
          <w:sz w:val="24"/>
          <w:szCs w:val="24"/>
        </w:rPr>
        <w:t xml:space="preserve"> </w:t>
      </w:r>
    </w:p>
    <w:p w:rsidR="00056542" w:rsidRPr="00011182" w:rsidRDefault="00FA130C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011182">
        <w:rPr>
          <w:rFonts w:cs="Times New Roman"/>
          <w:b/>
          <w:sz w:val="24"/>
          <w:szCs w:val="24"/>
        </w:rPr>
        <w:t>о</w:t>
      </w:r>
      <w:r w:rsidR="00056542" w:rsidRPr="00011182">
        <w:rPr>
          <w:rFonts w:cs="Times New Roman"/>
          <w:b/>
          <w:sz w:val="24"/>
          <w:szCs w:val="24"/>
        </w:rPr>
        <w:t>тдела</w:t>
      </w:r>
      <w:r w:rsidRPr="00011182">
        <w:rPr>
          <w:rFonts w:cs="Times New Roman"/>
          <w:b/>
          <w:sz w:val="24"/>
          <w:szCs w:val="24"/>
        </w:rPr>
        <w:t xml:space="preserve"> </w:t>
      </w:r>
      <w:r w:rsidR="00DC4918" w:rsidRPr="00011182">
        <w:rPr>
          <w:rFonts w:cs="Times New Roman"/>
          <w:b/>
          <w:sz w:val="24"/>
          <w:szCs w:val="24"/>
        </w:rPr>
        <w:t xml:space="preserve">камеральных проверок № </w:t>
      </w:r>
      <w:r w:rsidR="00B1594D" w:rsidRPr="00011182">
        <w:rPr>
          <w:rFonts w:cs="Times New Roman"/>
          <w:b/>
          <w:sz w:val="24"/>
          <w:szCs w:val="24"/>
        </w:rPr>
        <w:t>5</w:t>
      </w:r>
    </w:p>
    <w:p w:rsidR="00674287" w:rsidRPr="00011182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011182">
        <w:rPr>
          <w:rFonts w:cs="Times New Roman"/>
          <w:b/>
          <w:sz w:val="24"/>
          <w:szCs w:val="24"/>
        </w:rPr>
        <w:t xml:space="preserve"> </w:t>
      </w:r>
      <w:r w:rsidR="002029A6" w:rsidRPr="00011182">
        <w:rPr>
          <w:rFonts w:cs="Times New Roman"/>
          <w:b/>
          <w:sz w:val="24"/>
          <w:szCs w:val="24"/>
        </w:rPr>
        <w:t>Инспекци</w:t>
      </w:r>
      <w:r w:rsidRPr="00011182">
        <w:rPr>
          <w:rFonts w:cs="Times New Roman"/>
          <w:b/>
          <w:sz w:val="24"/>
          <w:szCs w:val="24"/>
        </w:rPr>
        <w:t>и</w:t>
      </w:r>
      <w:r w:rsidR="002029A6" w:rsidRPr="00011182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011182">
        <w:rPr>
          <w:rFonts w:cs="Times New Roman"/>
          <w:b/>
          <w:sz w:val="24"/>
          <w:szCs w:val="24"/>
        </w:rPr>
        <w:t>№ </w:t>
      </w:r>
      <w:r w:rsidR="00892BB1" w:rsidRPr="00011182">
        <w:rPr>
          <w:rFonts w:cs="Times New Roman"/>
          <w:b/>
          <w:sz w:val="24"/>
          <w:szCs w:val="24"/>
        </w:rPr>
        <w:t>34</w:t>
      </w:r>
      <w:r w:rsidR="0066321A" w:rsidRPr="00011182">
        <w:rPr>
          <w:rFonts w:cs="Times New Roman"/>
          <w:b/>
          <w:sz w:val="24"/>
          <w:szCs w:val="24"/>
        </w:rPr>
        <w:t xml:space="preserve"> </w:t>
      </w:r>
      <w:r w:rsidR="002029A6" w:rsidRPr="00011182">
        <w:rPr>
          <w:rFonts w:cs="Times New Roman"/>
          <w:b/>
          <w:sz w:val="24"/>
          <w:szCs w:val="24"/>
        </w:rPr>
        <w:t>по г. Москве</w:t>
      </w:r>
    </w:p>
    <w:p w:rsidR="000C2E02" w:rsidRPr="00011182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011182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1182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011182">
        <w:rPr>
          <w:rFonts w:ascii="Times New Roman" w:hAnsi="Times New Roman" w:cs="Times New Roman"/>
          <w:b/>
          <w:sz w:val="24"/>
          <w:szCs w:val="24"/>
        </w:rPr>
        <w:t> </w:t>
      </w:r>
      <w:r w:rsidRPr="0001118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011182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011182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182">
        <w:rPr>
          <w:rFonts w:ascii="Times New Roman" w:hAnsi="Times New Roman" w:cs="Times New Roman"/>
          <w:sz w:val="24"/>
          <w:szCs w:val="24"/>
        </w:rPr>
        <w:t>1.</w:t>
      </w:r>
      <w:r w:rsidR="00016846" w:rsidRPr="00011182">
        <w:rPr>
          <w:rFonts w:ascii="Times New Roman" w:hAnsi="Times New Roman" w:cs="Times New Roman"/>
          <w:sz w:val="24"/>
          <w:szCs w:val="24"/>
        </w:rPr>
        <w:t> </w:t>
      </w:r>
      <w:r w:rsidR="000B7C1A" w:rsidRPr="00011182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01118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C3EE4" w:rsidRPr="00011182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</w:t>
      </w:r>
      <w:r w:rsidR="00D02D21" w:rsidRPr="00011182">
        <w:rPr>
          <w:rFonts w:ascii="Times New Roman" w:hAnsi="Times New Roman" w:cs="Times New Roman"/>
          <w:sz w:val="24"/>
          <w:szCs w:val="24"/>
        </w:rPr>
        <w:t xml:space="preserve"> </w:t>
      </w:r>
      <w:r w:rsidR="00056542" w:rsidRPr="00011182">
        <w:rPr>
          <w:rFonts w:ascii="Times New Roman" w:hAnsi="Times New Roman" w:cs="Times New Roman"/>
          <w:sz w:val="24"/>
          <w:szCs w:val="24"/>
        </w:rPr>
        <w:t>отдела</w:t>
      </w:r>
      <w:r w:rsidR="00FA130C" w:rsidRPr="00011182">
        <w:rPr>
          <w:rFonts w:ascii="Times New Roman" w:hAnsi="Times New Roman" w:cs="Times New Roman"/>
          <w:sz w:val="24"/>
          <w:szCs w:val="24"/>
        </w:rPr>
        <w:t xml:space="preserve"> </w:t>
      </w:r>
      <w:r w:rsidR="00DC4918" w:rsidRPr="00011182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B1594D" w:rsidRPr="00011182">
        <w:rPr>
          <w:rFonts w:ascii="Times New Roman" w:hAnsi="Times New Roman" w:cs="Times New Roman"/>
          <w:sz w:val="24"/>
          <w:szCs w:val="24"/>
        </w:rPr>
        <w:t>5</w:t>
      </w:r>
      <w:r w:rsidR="00056542" w:rsidRPr="00011182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541B" w:rsidRPr="00011182">
        <w:rPr>
          <w:rFonts w:ascii="Times New Roman" w:hAnsi="Times New Roman" w:cs="Times New Roman"/>
          <w:sz w:val="24"/>
          <w:szCs w:val="24"/>
        </w:rPr>
        <w:t>о</w:t>
      </w:r>
      <w:r w:rsidR="00056542" w:rsidRPr="00011182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01118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01118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01118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01118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01118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01118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01118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011182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011182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011182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72B13" w:rsidRPr="00011182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011182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C3EE4" w:rsidRPr="00011182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011182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011182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182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011182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011182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011182">
        <w:rPr>
          <w:rFonts w:ascii="Times New Roman" w:hAnsi="Times New Roman" w:cs="Times New Roman"/>
          <w:sz w:val="24"/>
          <w:szCs w:val="24"/>
        </w:rPr>
        <w:t>3</w:t>
      </w:r>
      <w:r w:rsidRPr="00011182">
        <w:rPr>
          <w:rFonts w:ascii="Times New Roman" w:hAnsi="Times New Roman" w:cs="Times New Roman"/>
          <w:sz w:val="24"/>
          <w:szCs w:val="24"/>
        </w:rPr>
        <w:t>-</w:t>
      </w:r>
      <w:r w:rsidR="00A72B13" w:rsidRPr="00011182">
        <w:rPr>
          <w:rFonts w:ascii="Times New Roman" w:hAnsi="Times New Roman" w:cs="Times New Roman"/>
          <w:sz w:val="24"/>
          <w:szCs w:val="24"/>
        </w:rPr>
        <w:t>4</w:t>
      </w:r>
      <w:r w:rsidRPr="00011182">
        <w:rPr>
          <w:rFonts w:ascii="Times New Roman" w:hAnsi="Times New Roman" w:cs="Times New Roman"/>
          <w:sz w:val="24"/>
          <w:szCs w:val="24"/>
        </w:rPr>
        <w:t>-0</w:t>
      </w:r>
      <w:r w:rsidR="009C3EE4" w:rsidRPr="00011182">
        <w:rPr>
          <w:rFonts w:ascii="Times New Roman" w:hAnsi="Times New Roman" w:cs="Times New Roman"/>
          <w:sz w:val="24"/>
          <w:szCs w:val="24"/>
        </w:rPr>
        <w:t>9</w:t>
      </w:r>
      <w:r w:rsidR="00011182">
        <w:rPr>
          <w:rFonts w:ascii="Times New Roman" w:hAnsi="Times New Roman" w:cs="Times New Roman"/>
          <w:sz w:val="24"/>
          <w:szCs w:val="24"/>
        </w:rPr>
        <w:t>5</w:t>
      </w:r>
      <w:r w:rsidR="000B7C1A" w:rsidRPr="00011182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011182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011182">
        <w:rPr>
          <w:rFonts w:ascii="Times New Roman" w:hAnsi="Times New Roman" w:cs="Times New Roman"/>
          <w:sz w:val="24"/>
          <w:szCs w:val="24"/>
        </w:rPr>
        <w:t>2.</w:t>
      </w:r>
      <w:r w:rsidR="00016846" w:rsidRPr="00011182">
        <w:rPr>
          <w:rFonts w:ascii="Times New Roman" w:hAnsi="Times New Roman" w:cs="Times New Roman"/>
          <w:sz w:val="24"/>
          <w:szCs w:val="24"/>
        </w:rPr>
        <w:t> </w:t>
      </w:r>
      <w:r w:rsidRPr="00011182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011182">
        <w:rPr>
          <w:rFonts w:ascii="Times New Roman" w:hAnsi="Times New Roman" w:cs="Times New Roman"/>
          <w:sz w:val="24"/>
          <w:szCs w:val="24"/>
        </w:rPr>
        <w:t xml:space="preserve"> старшего </w:t>
      </w:r>
      <w:r w:rsidR="009C3EE4" w:rsidRPr="00011182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 отдела</w:t>
      </w:r>
      <w:r w:rsidR="00016846" w:rsidRPr="00011182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011182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регулирование налоговой деятельности</w:t>
      </w:r>
      <w:r w:rsidR="00FA130C" w:rsidRPr="00011182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.</w:t>
      </w:r>
    </w:p>
    <w:p w:rsidR="00A968D6" w:rsidRPr="00011182" w:rsidRDefault="00E5383C" w:rsidP="00A968D6">
      <w:pPr>
        <w:rPr>
          <w:rFonts w:cs="Times New Roman"/>
          <w:color w:val="1F3864" w:themeColor="accent5" w:themeShade="80"/>
          <w:sz w:val="24"/>
          <w:szCs w:val="24"/>
        </w:rPr>
      </w:pPr>
      <w:r w:rsidRPr="00011182">
        <w:rPr>
          <w:rFonts w:cs="Times New Roman"/>
          <w:sz w:val="24"/>
          <w:szCs w:val="24"/>
        </w:rPr>
        <w:t>3.</w:t>
      </w:r>
      <w:r w:rsidR="00016846" w:rsidRPr="00011182">
        <w:rPr>
          <w:rFonts w:cs="Times New Roman"/>
          <w:sz w:val="24"/>
          <w:szCs w:val="24"/>
        </w:rPr>
        <w:t> </w:t>
      </w:r>
      <w:r w:rsidRPr="00011182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011182">
        <w:rPr>
          <w:rFonts w:cs="Times New Roman"/>
          <w:sz w:val="24"/>
          <w:szCs w:val="24"/>
        </w:rPr>
        <w:t xml:space="preserve">старшего </w:t>
      </w:r>
      <w:r w:rsidR="009C3EE4" w:rsidRPr="00011182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A119F7" w:rsidRPr="00011182">
        <w:rPr>
          <w:rFonts w:cs="Times New Roman"/>
          <w:color w:val="002060"/>
          <w:sz w:val="24"/>
          <w:szCs w:val="24"/>
        </w:rPr>
        <w:t xml:space="preserve"> </w:t>
      </w:r>
      <w:r w:rsidR="0040541B" w:rsidRPr="00011182">
        <w:rPr>
          <w:rFonts w:cs="Times New Roman"/>
          <w:color w:val="002060"/>
          <w:sz w:val="24"/>
          <w:szCs w:val="24"/>
        </w:rPr>
        <w:t>о</w:t>
      </w:r>
      <w:r w:rsidR="00056542" w:rsidRPr="00011182">
        <w:rPr>
          <w:rFonts w:cs="Times New Roman"/>
          <w:color w:val="002060"/>
          <w:sz w:val="24"/>
          <w:szCs w:val="24"/>
        </w:rPr>
        <w:t>тдела</w:t>
      </w:r>
      <w:r w:rsidRPr="00011182">
        <w:rPr>
          <w:rFonts w:cs="Times New Roman"/>
          <w:sz w:val="24"/>
          <w:szCs w:val="24"/>
        </w:rPr>
        <w:t>:</w:t>
      </w:r>
      <w:r w:rsidR="00B14EB0" w:rsidRPr="00011182">
        <w:rPr>
          <w:rFonts w:cs="Times New Roman"/>
          <w:sz w:val="24"/>
          <w:szCs w:val="24"/>
        </w:rPr>
        <w:t xml:space="preserve"> </w:t>
      </w:r>
      <w:r w:rsidR="00A968D6" w:rsidRPr="00011182">
        <w:rPr>
          <w:rFonts w:cs="Times New Roman"/>
          <w:color w:val="1F3864" w:themeColor="accent5" w:themeShade="80"/>
          <w:sz w:val="24"/>
          <w:szCs w:val="24"/>
        </w:rPr>
        <w:t xml:space="preserve">Регулирование в сфере налогообложения доходов физических лиц. Администрирование и </w:t>
      </w:r>
      <w:proofErr w:type="gramStart"/>
      <w:r w:rsidR="00A968D6" w:rsidRPr="00011182">
        <w:rPr>
          <w:rFonts w:cs="Times New Roman"/>
          <w:color w:val="1F3864" w:themeColor="accent5" w:themeShade="80"/>
          <w:sz w:val="24"/>
          <w:szCs w:val="24"/>
        </w:rPr>
        <w:t>контроль за</w:t>
      </w:r>
      <w:proofErr w:type="gramEnd"/>
      <w:r w:rsidR="00A968D6" w:rsidRPr="00011182">
        <w:rPr>
          <w:rFonts w:cs="Times New Roman"/>
          <w:color w:val="1F3864" w:themeColor="accent5" w:themeShade="80"/>
          <w:sz w:val="24"/>
          <w:szCs w:val="24"/>
        </w:rPr>
        <w:t xml:space="preserve"> правильностью исчисления, полнотой и своевременностью уплаты налога на доходы физических лиц Администрирование вопросов правильности исчисления, полноты и своевременности уплаты налогов и сборов. Осуществление налогового контроля посредством проведения камеральных проверок </w:t>
      </w:r>
    </w:p>
    <w:p w:rsidR="003B7A81" w:rsidRPr="00011182" w:rsidRDefault="00016846" w:rsidP="00397C11">
      <w:pPr>
        <w:rPr>
          <w:rFonts w:cs="Times New Roman"/>
          <w:sz w:val="24"/>
          <w:szCs w:val="24"/>
        </w:rPr>
      </w:pPr>
      <w:r w:rsidRPr="00011182">
        <w:rPr>
          <w:rFonts w:cs="Times New Roman"/>
          <w:sz w:val="24"/>
          <w:szCs w:val="24"/>
        </w:rPr>
        <w:t>4</w:t>
      </w:r>
      <w:r w:rsidR="003B7A81" w:rsidRPr="00011182">
        <w:rPr>
          <w:rFonts w:cs="Times New Roman"/>
          <w:sz w:val="24"/>
          <w:szCs w:val="24"/>
        </w:rPr>
        <w:t>.</w:t>
      </w:r>
      <w:r w:rsidRPr="00011182">
        <w:rPr>
          <w:rFonts w:cs="Times New Roman"/>
          <w:sz w:val="24"/>
          <w:szCs w:val="24"/>
        </w:rPr>
        <w:t> </w:t>
      </w:r>
      <w:r w:rsidR="00397C11" w:rsidRPr="00011182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011182">
        <w:rPr>
          <w:rFonts w:cs="Times New Roman"/>
          <w:sz w:val="24"/>
          <w:szCs w:val="24"/>
        </w:rPr>
        <w:t xml:space="preserve">старшего </w:t>
      </w:r>
      <w:r w:rsidR="009C3EE4" w:rsidRPr="00011182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52623E" w:rsidRPr="00011182">
        <w:rPr>
          <w:rFonts w:cs="Times New Roman"/>
          <w:color w:val="002060"/>
          <w:sz w:val="24"/>
          <w:szCs w:val="24"/>
        </w:rPr>
        <w:t xml:space="preserve"> </w:t>
      </w:r>
      <w:r w:rsidR="00862FFE" w:rsidRPr="00011182">
        <w:rPr>
          <w:rFonts w:cs="Times New Roman"/>
          <w:color w:val="002060"/>
          <w:sz w:val="24"/>
          <w:szCs w:val="24"/>
        </w:rPr>
        <w:t>о</w:t>
      </w:r>
      <w:r w:rsidR="00056542" w:rsidRPr="00011182">
        <w:rPr>
          <w:rFonts w:cs="Times New Roman"/>
          <w:color w:val="002060"/>
          <w:sz w:val="24"/>
          <w:szCs w:val="24"/>
        </w:rPr>
        <w:t>тдела</w:t>
      </w:r>
      <w:r w:rsidR="00397C11" w:rsidRPr="00011182">
        <w:rPr>
          <w:rFonts w:cs="Times New Roman"/>
          <w:sz w:val="24"/>
          <w:szCs w:val="24"/>
        </w:rPr>
        <w:t xml:space="preserve"> осуществляются </w:t>
      </w:r>
      <w:r w:rsidR="00056542" w:rsidRPr="00011182">
        <w:rPr>
          <w:rFonts w:cs="Times New Roman"/>
          <w:sz w:val="24"/>
          <w:szCs w:val="24"/>
        </w:rPr>
        <w:t>начальником Инспекции</w:t>
      </w:r>
      <w:r w:rsidR="003B7A81" w:rsidRPr="00011182">
        <w:rPr>
          <w:rFonts w:cs="Times New Roman"/>
          <w:sz w:val="24"/>
          <w:szCs w:val="24"/>
        </w:rPr>
        <w:t>.</w:t>
      </w:r>
    </w:p>
    <w:p w:rsidR="003B7A81" w:rsidRPr="00011182" w:rsidRDefault="001559CE" w:rsidP="00944E3B">
      <w:pPr>
        <w:rPr>
          <w:rFonts w:cs="Times New Roman"/>
          <w:sz w:val="24"/>
          <w:szCs w:val="24"/>
        </w:rPr>
      </w:pPr>
      <w:r w:rsidRPr="00011182">
        <w:rPr>
          <w:rFonts w:cs="Times New Roman"/>
          <w:sz w:val="24"/>
          <w:szCs w:val="24"/>
        </w:rPr>
        <w:t>5. </w:t>
      </w:r>
      <w:r w:rsidR="00011182">
        <w:rPr>
          <w:rFonts w:cs="Times New Roman"/>
          <w:sz w:val="24"/>
          <w:szCs w:val="24"/>
        </w:rPr>
        <w:t>Старший г</w:t>
      </w:r>
      <w:r w:rsidR="009C3EE4" w:rsidRPr="00011182">
        <w:rPr>
          <w:rFonts w:cs="Times New Roman"/>
          <w:color w:val="002060"/>
          <w:sz w:val="24"/>
          <w:szCs w:val="24"/>
        </w:rPr>
        <w:t>осударственный налоговый инспектор отдела</w:t>
      </w:r>
      <w:r w:rsidR="0040541B" w:rsidRPr="00011182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011182">
        <w:rPr>
          <w:rFonts w:cs="Times New Roman"/>
          <w:sz w:val="24"/>
          <w:szCs w:val="24"/>
        </w:rPr>
        <w:t>начальнику отдела</w:t>
      </w:r>
      <w:r w:rsidR="009075C8" w:rsidRPr="00011182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011182">
        <w:rPr>
          <w:rFonts w:cs="Times New Roman"/>
          <w:sz w:val="24"/>
          <w:szCs w:val="24"/>
        </w:rPr>
        <w:t>.</w:t>
      </w:r>
    </w:p>
    <w:p w:rsidR="00011182" w:rsidRDefault="00011182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01118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1182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011182">
        <w:rPr>
          <w:rFonts w:ascii="Times New Roman" w:hAnsi="Times New Roman" w:cs="Times New Roman"/>
          <w:b/>
          <w:sz w:val="24"/>
          <w:szCs w:val="24"/>
        </w:rPr>
        <w:t> </w:t>
      </w:r>
      <w:r w:rsidRPr="00011182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011182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01118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011182" w:rsidRDefault="007B2780" w:rsidP="003B7A81">
      <w:pPr>
        <w:widowControl w:val="0"/>
        <w:rPr>
          <w:rFonts w:cs="Times New Roman"/>
          <w:sz w:val="24"/>
          <w:szCs w:val="24"/>
        </w:rPr>
      </w:pPr>
      <w:r w:rsidRPr="00011182">
        <w:rPr>
          <w:rFonts w:cs="Times New Roman"/>
          <w:sz w:val="24"/>
          <w:szCs w:val="24"/>
        </w:rPr>
        <w:t>6</w:t>
      </w:r>
      <w:r w:rsidR="003B7A81" w:rsidRPr="00011182">
        <w:rPr>
          <w:rFonts w:cs="Times New Roman"/>
          <w:sz w:val="24"/>
          <w:szCs w:val="24"/>
        </w:rPr>
        <w:t>.</w:t>
      </w:r>
      <w:r w:rsidR="0049073B" w:rsidRPr="00011182">
        <w:rPr>
          <w:rFonts w:cs="Times New Roman"/>
          <w:sz w:val="24"/>
          <w:szCs w:val="24"/>
        </w:rPr>
        <w:t> </w:t>
      </w:r>
      <w:r w:rsidR="003B7A81" w:rsidRPr="00011182">
        <w:rPr>
          <w:rFonts w:cs="Times New Roman"/>
          <w:sz w:val="24"/>
          <w:szCs w:val="24"/>
        </w:rPr>
        <w:t xml:space="preserve">Для замещения должности </w:t>
      </w:r>
      <w:r w:rsidR="00011182">
        <w:rPr>
          <w:rFonts w:cs="Times New Roman"/>
          <w:sz w:val="24"/>
          <w:szCs w:val="24"/>
        </w:rPr>
        <w:t xml:space="preserve">старшего </w:t>
      </w:r>
      <w:r w:rsidR="009075C8" w:rsidRPr="00011182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C42058" w:rsidRPr="00011182">
        <w:rPr>
          <w:rFonts w:cs="Times New Roman"/>
          <w:color w:val="002060"/>
          <w:sz w:val="24"/>
          <w:szCs w:val="24"/>
        </w:rPr>
        <w:t xml:space="preserve"> </w:t>
      </w:r>
      <w:r w:rsidR="0040541B" w:rsidRPr="00011182">
        <w:rPr>
          <w:rFonts w:cs="Times New Roman"/>
          <w:color w:val="002060"/>
          <w:sz w:val="24"/>
          <w:szCs w:val="24"/>
        </w:rPr>
        <w:t>отдела</w:t>
      </w:r>
      <w:r w:rsidR="003B7A81" w:rsidRPr="00011182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011182">
        <w:rPr>
          <w:rFonts w:cs="Times New Roman"/>
          <w:sz w:val="24"/>
          <w:szCs w:val="24"/>
        </w:rPr>
        <w:t xml:space="preserve">квалификационные </w:t>
      </w:r>
      <w:r w:rsidR="003B7A81" w:rsidRPr="00011182">
        <w:rPr>
          <w:rFonts w:cs="Times New Roman"/>
          <w:sz w:val="24"/>
          <w:szCs w:val="24"/>
        </w:rPr>
        <w:t>требования</w:t>
      </w:r>
      <w:r w:rsidR="008A2C99" w:rsidRPr="00011182">
        <w:rPr>
          <w:rFonts w:cs="Times New Roman"/>
          <w:sz w:val="24"/>
          <w:szCs w:val="24"/>
        </w:rPr>
        <w:t>:</w:t>
      </w:r>
    </w:p>
    <w:p w:rsidR="006D71B5" w:rsidRPr="006D71B5" w:rsidRDefault="006D71B5" w:rsidP="006D71B5">
      <w:pPr>
        <w:rPr>
          <w:rFonts w:cs="Times New Roman"/>
          <w:sz w:val="24"/>
          <w:szCs w:val="24"/>
        </w:rPr>
      </w:pPr>
      <w:r w:rsidRPr="006D71B5"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D71B5" w:rsidRPr="00D62CEB" w:rsidRDefault="006D71B5" w:rsidP="006D71B5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011182" w:rsidRDefault="006F411B" w:rsidP="00F72CE0">
      <w:pPr>
        <w:widowControl w:val="0"/>
        <w:rPr>
          <w:rFonts w:cs="Times New Roman"/>
          <w:sz w:val="24"/>
          <w:szCs w:val="24"/>
        </w:rPr>
      </w:pPr>
      <w:r w:rsidRPr="00011182">
        <w:rPr>
          <w:rFonts w:cs="Times New Roman"/>
          <w:sz w:val="24"/>
          <w:szCs w:val="24"/>
        </w:rPr>
        <w:t>6.</w:t>
      </w:r>
      <w:r w:rsidR="00FE6A59" w:rsidRPr="00011182">
        <w:rPr>
          <w:rFonts w:cs="Times New Roman"/>
          <w:sz w:val="24"/>
          <w:szCs w:val="24"/>
        </w:rPr>
        <w:t>3</w:t>
      </w:r>
      <w:r w:rsidR="00C20C8F" w:rsidRPr="00011182">
        <w:rPr>
          <w:rFonts w:cs="Times New Roman"/>
          <w:sz w:val="24"/>
          <w:szCs w:val="24"/>
        </w:rPr>
        <w:t>. Наличие</w:t>
      </w:r>
      <w:r w:rsidR="00E711C3" w:rsidRPr="00011182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011182">
        <w:rPr>
          <w:rFonts w:cs="Times New Roman"/>
          <w:sz w:val="24"/>
          <w:szCs w:val="24"/>
        </w:rPr>
        <w:t>:</w:t>
      </w:r>
    </w:p>
    <w:p w:rsidR="00A968D6" w:rsidRPr="00011182" w:rsidRDefault="006F411B" w:rsidP="00011182">
      <w:pPr>
        <w:pStyle w:val="Default"/>
        <w:ind w:firstLine="709"/>
        <w:jc w:val="both"/>
        <w:rPr>
          <w:color w:val="1F3864" w:themeColor="accent5" w:themeShade="80"/>
        </w:rPr>
      </w:pPr>
      <w:r w:rsidRPr="00011182">
        <w:rPr>
          <w:color w:val="auto"/>
        </w:rPr>
        <w:t>6.</w:t>
      </w:r>
      <w:r w:rsidR="007834FB" w:rsidRPr="00011182">
        <w:rPr>
          <w:color w:val="auto"/>
        </w:rPr>
        <w:t>3</w:t>
      </w:r>
      <w:r w:rsidR="00CA730A" w:rsidRPr="00011182">
        <w:rPr>
          <w:color w:val="auto"/>
        </w:rPr>
        <w:t>.1.</w:t>
      </w:r>
      <w:r w:rsidR="0071560A" w:rsidRPr="00011182">
        <w:rPr>
          <w:color w:val="auto"/>
        </w:rPr>
        <w:t> </w:t>
      </w:r>
      <w:r w:rsidR="00A97A49" w:rsidRPr="00011182">
        <w:rPr>
          <w:color w:val="auto"/>
        </w:rPr>
        <w:t xml:space="preserve">В сфере законодательства Российской Федерации: </w:t>
      </w:r>
      <w:r w:rsidR="00A968D6" w:rsidRPr="00011182">
        <w:rPr>
          <w:color w:val="1F3864" w:themeColor="accent5" w:themeShade="80"/>
        </w:rPr>
        <w:t>Налоговый кодекс Российской Федерации; Бюджетный кодекс Российской Федерации; Гражданский кодекс Российской Федерации (часть первая) от 30 ноября 1994 г. № 51-ФЗ; Семейный кодекс Российской Федерации; Федеральный закон от 27</w:t>
      </w:r>
      <w:r w:rsidR="00011182">
        <w:rPr>
          <w:color w:val="1F3864" w:themeColor="accent5" w:themeShade="80"/>
        </w:rPr>
        <w:t xml:space="preserve">июля </w:t>
      </w:r>
      <w:r w:rsidR="00A968D6" w:rsidRPr="00011182">
        <w:rPr>
          <w:color w:val="1F3864" w:themeColor="accent5" w:themeShade="80"/>
        </w:rPr>
        <w:t>2004</w:t>
      </w:r>
      <w:r w:rsidR="00011182">
        <w:rPr>
          <w:color w:val="1F3864" w:themeColor="accent5" w:themeShade="80"/>
        </w:rPr>
        <w:t xml:space="preserve"> г.</w:t>
      </w:r>
      <w:r w:rsidR="00A968D6" w:rsidRPr="00011182">
        <w:rPr>
          <w:color w:val="1F3864" w:themeColor="accent5" w:themeShade="80"/>
        </w:rPr>
        <w:t xml:space="preserve"> </w:t>
      </w:r>
      <w:r w:rsidR="00011182">
        <w:rPr>
          <w:color w:val="1F3864" w:themeColor="accent5" w:themeShade="80"/>
        </w:rPr>
        <w:t>№</w:t>
      </w:r>
      <w:r w:rsidR="00A968D6" w:rsidRPr="00011182">
        <w:rPr>
          <w:color w:val="1F3864" w:themeColor="accent5" w:themeShade="80"/>
        </w:rPr>
        <w:t xml:space="preserve"> 79-ФЗ (ред. от 28.12.2017) "О государственной гражданской службе Российской Федерации";</w:t>
      </w:r>
      <w:r w:rsidR="00011182">
        <w:rPr>
          <w:color w:val="1F3864" w:themeColor="accent5" w:themeShade="80"/>
        </w:rPr>
        <w:t xml:space="preserve"> </w:t>
      </w:r>
      <w:proofErr w:type="gramStart"/>
      <w:r w:rsidR="00011182">
        <w:rPr>
          <w:color w:val="1F3864" w:themeColor="accent5" w:themeShade="80"/>
        </w:rPr>
        <w:t>Федеральный закон от 06 </w:t>
      </w:r>
      <w:r w:rsidR="00A968D6" w:rsidRPr="00011182">
        <w:rPr>
          <w:color w:val="1F3864" w:themeColor="accent5" w:themeShade="80"/>
        </w:rPr>
        <w:t xml:space="preserve">октября 1999 г. № 184-ФЗ «Об общих принципах организации законодательных </w:t>
      </w:r>
      <w:r w:rsidR="00A968D6" w:rsidRPr="00011182">
        <w:rPr>
          <w:color w:val="1F3864" w:themeColor="accent5" w:themeShade="80"/>
        </w:rPr>
        <w:lastRenderedPageBreak/>
        <w:t>(представительных) и исполнительных органов государственной власти субъектов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</w:t>
      </w:r>
      <w:proofErr w:type="gramEnd"/>
      <w:r w:rsidR="00A968D6" w:rsidRPr="00011182">
        <w:rPr>
          <w:color w:val="1F3864" w:themeColor="accent5" w:themeShade="80"/>
        </w:rPr>
        <w:t xml:space="preserve">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  <w:proofErr w:type="gramStart"/>
      <w:r w:rsidR="00A968D6" w:rsidRPr="00011182">
        <w:rPr>
          <w:color w:val="1F3864" w:themeColor="accent5" w:themeShade="80"/>
        </w:rPr>
        <w:t>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="00A968D6" w:rsidRPr="00011182">
        <w:rPr>
          <w:color w:val="1F3864" w:themeColor="accent5" w:themeShade="80"/>
        </w:rPr>
        <w:t xml:space="preserve"> пенсионное, социальное и медицинское страхование»; </w:t>
      </w:r>
      <w:proofErr w:type="gramStart"/>
      <w:r w:rsidR="00A968D6" w:rsidRPr="00011182">
        <w:rPr>
          <w:color w:val="1F3864" w:themeColor="accent5" w:themeShade="80"/>
        </w:rPr>
        <w:t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</w:t>
      </w:r>
      <w:r w:rsidR="00011182">
        <w:rPr>
          <w:color w:val="1F3864" w:themeColor="accent5" w:themeShade="80"/>
        </w:rPr>
        <w:t>ование»;</w:t>
      </w:r>
      <w:proofErr w:type="gramEnd"/>
      <w:r w:rsidR="00011182">
        <w:rPr>
          <w:color w:val="1F3864" w:themeColor="accent5" w:themeShade="80"/>
        </w:rPr>
        <w:t xml:space="preserve"> Федеральный закон от 1 </w:t>
      </w:r>
      <w:r w:rsidR="00A968D6" w:rsidRPr="00011182">
        <w:rPr>
          <w:color w:val="1F3864" w:themeColor="accent5" w:themeShade="80"/>
        </w:rPr>
        <w:t xml:space="preserve">апреля 1996 г. № 27-ФЗ «Об индивидуальном (персонифицированном) учете в системе обязательного пенсионного страхования»; 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 Федеральный закон от 16 июля 1999 г. № 165-ФЗ «Об основах обязательного социального страхования»; </w:t>
      </w:r>
      <w:proofErr w:type="gramStart"/>
      <w:r w:rsidR="00A968D6" w:rsidRPr="00011182">
        <w:rPr>
          <w:color w:val="1F3864" w:themeColor="accent5" w:themeShade="80"/>
        </w:rPr>
        <w:t>Федеральный закон от 27 ноября 2001 г. № 155-ФЗ «О дополнительном социальном обеспечении членов летных экипажей воздушных судов гражданской авиации»; Федеральный закон от 15 декабря 2001 г.</w:t>
      </w:r>
      <w:r w:rsidR="00011182">
        <w:rPr>
          <w:color w:val="1F3864" w:themeColor="accent5" w:themeShade="80"/>
        </w:rPr>
        <w:t xml:space="preserve">              </w:t>
      </w:r>
      <w:r w:rsidR="00A968D6" w:rsidRPr="00011182">
        <w:rPr>
          <w:color w:val="1F3864" w:themeColor="accent5" w:themeShade="80"/>
        </w:rPr>
        <w:t xml:space="preserve"> № 167-ФЗ «Об обязательном пенсионном страховании в Российской Федерации»; 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  <w:proofErr w:type="gramEnd"/>
      <w:r w:rsidR="00A968D6" w:rsidRPr="00011182">
        <w:rPr>
          <w:color w:val="1F3864" w:themeColor="accent5" w:themeShade="80"/>
        </w:rPr>
        <w:t xml:space="preserve"> Федеральный закон от 10 мая 2010 г. № 84-ФЗ «О дополнительном социальном обеспечении отдельных категорий работников организаций угольной промышленности»; Федеральный закон от 29 ноября 2010 г. № 326-ФЗ «Об обязательном медицинском страховании в Российской федерации»; Федеральный закон от 28 декабря 2013 г. № 400-ФЗ «О страховых пенсиях»; Федеральный закон Российской Федерации от 27 июля 2006 г. №149-ФЗ «Об информации, информационных технологиях и о защите информации»; </w:t>
      </w:r>
      <w:r w:rsidR="00011182" w:rsidRPr="00011182">
        <w:rPr>
          <w:color w:val="1F3864" w:themeColor="accent5" w:themeShade="80"/>
        </w:rPr>
        <w:t xml:space="preserve">Закон Российской Федерации от 21 марта 1991 г. № 943-1 «О налоговых органах Российской Федерации»; </w:t>
      </w:r>
      <w:r w:rsidR="00A968D6" w:rsidRPr="00011182">
        <w:rPr>
          <w:color w:val="1F3864" w:themeColor="accent5" w:themeShade="80"/>
        </w:rPr>
        <w:t xml:space="preserve">Указ Президента Российской Федерации от 7 мая 2012 г. № 601 “Об основных направлениях совершенствования системы государственного управления”; </w:t>
      </w:r>
      <w:proofErr w:type="gramStart"/>
      <w:r w:rsidR="00A968D6" w:rsidRPr="00011182">
        <w:rPr>
          <w:color w:val="1F3864" w:themeColor="accent5" w:themeShade="80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  <w:proofErr w:type="gramEnd"/>
      <w:r w:rsidR="00A968D6" w:rsidRPr="00011182">
        <w:rPr>
          <w:color w:val="1F3864" w:themeColor="accent5" w:themeShade="80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13 августа 1997 г. № 1009 «Об утверждении </w:t>
      </w:r>
      <w:proofErr w:type="gramStart"/>
      <w:r w:rsidR="00A968D6" w:rsidRPr="00011182">
        <w:rPr>
          <w:color w:val="1F3864" w:themeColor="accent5" w:themeShade="80"/>
        </w:rPr>
        <w:t>Правил подготовки нормативных правовых актов федеральных органов исполнительной власти</w:t>
      </w:r>
      <w:proofErr w:type="gramEnd"/>
      <w:r w:rsidR="00A968D6" w:rsidRPr="00011182">
        <w:rPr>
          <w:color w:val="1F3864" w:themeColor="accent5" w:themeShade="80"/>
        </w:rPr>
        <w:t xml:space="preserve"> и их государственной регистрации»; постановление Правительства Российской Фе</w:t>
      </w:r>
      <w:r w:rsidR="00011182">
        <w:rPr>
          <w:color w:val="1F3864" w:themeColor="accent5" w:themeShade="80"/>
        </w:rPr>
        <w:t>дерации от 17 декабря 2012 г. № </w:t>
      </w:r>
      <w:r w:rsidR="00A968D6" w:rsidRPr="00011182">
        <w:rPr>
          <w:color w:val="1F3864" w:themeColor="accent5" w:themeShade="80"/>
        </w:rPr>
        <w:t xml:space="preserve">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</w:t>
      </w:r>
      <w:r w:rsidR="00A968D6" w:rsidRPr="00011182">
        <w:rPr>
          <w:color w:val="1F3864" w:themeColor="accent5" w:themeShade="80"/>
        </w:rPr>
        <w:lastRenderedPageBreak/>
        <w:t xml:space="preserve">комиссии, а также о внесении изменений в некоторые акты Правительства Российской Федерации»; приказ Минфина России от 13 августа 2002 г. № 86н «Об утверждении Порядка учета доходов и расходов и хозяйственных операций для индивидуальных предпринимателей»; </w:t>
      </w:r>
      <w:proofErr w:type="gramStart"/>
      <w:r w:rsidR="00A968D6" w:rsidRPr="00011182">
        <w:rPr>
          <w:color w:val="1F3864" w:themeColor="accent5" w:themeShade="80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A968D6" w:rsidRPr="00011182">
        <w:rPr>
          <w:color w:val="1F3864" w:themeColor="accent5" w:themeShade="80"/>
        </w:rPr>
        <w:t xml:space="preserve"> </w:t>
      </w:r>
      <w:proofErr w:type="gramStart"/>
      <w:r w:rsidR="00A968D6" w:rsidRPr="00011182">
        <w:rPr>
          <w:color w:val="1F3864" w:themeColor="accent5" w:themeShade="80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71560A" w:rsidRPr="00011182" w:rsidRDefault="00011182" w:rsidP="00FA130C">
      <w:pPr>
        <w:pStyle w:val="Default"/>
        <w:ind w:firstLine="709"/>
        <w:jc w:val="both"/>
      </w:pPr>
      <w:r>
        <w:rPr>
          <w:color w:val="002060"/>
        </w:rPr>
        <w:t>Старший г</w:t>
      </w:r>
      <w:r w:rsidR="009075C8" w:rsidRPr="00011182">
        <w:rPr>
          <w:color w:val="002060"/>
        </w:rPr>
        <w:t>осударственный налоговый инспектор</w:t>
      </w:r>
      <w:r w:rsidR="0040541B" w:rsidRPr="00011182">
        <w:rPr>
          <w:color w:val="002060"/>
        </w:rPr>
        <w:t xml:space="preserve"> отдела</w:t>
      </w:r>
      <w:r w:rsidR="003219ED" w:rsidRPr="00011182">
        <w:t xml:space="preserve"> </w:t>
      </w:r>
      <w:r w:rsidR="0081666B" w:rsidRPr="00011182">
        <w:t xml:space="preserve">должен </w:t>
      </w:r>
      <w:r w:rsidR="00B7300E" w:rsidRPr="00011182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11182">
        <w:t>нальной служебной деятельности.</w:t>
      </w:r>
    </w:p>
    <w:p w:rsidR="00B102C5" w:rsidRPr="00011182" w:rsidRDefault="00B102C5" w:rsidP="00B102C5">
      <w:pPr>
        <w:pStyle w:val="Default"/>
        <w:ind w:firstLine="709"/>
        <w:jc w:val="both"/>
      </w:pPr>
      <w:r w:rsidRPr="00011182">
        <w:t>6.3.2. </w:t>
      </w:r>
      <w:r w:rsidRPr="00011182">
        <w:rPr>
          <w:color w:val="auto"/>
        </w:rPr>
        <w:t xml:space="preserve">Иные профессиональные знания: </w:t>
      </w:r>
      <w:r w:rsidRPr="00011182">
        <w:rPr>
          <w:color w:val="1F3864" w:themeColor="accent5" w:themeShade="80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proofErr w:type="gramStart"/>
      <w:r w:rsidRPr="00011182">
        <w:rPr>
          <w:color w:val="1F3864" w:themeColor="accent5" w:themeShade="80"/>
        </w:rPr>
        <w:t>основные виды доходов от источников в Российской Федерации и доходы от источников за пределами Российской Федерации; особенности определения налоговой базы при получении доходов в натуральной форме; особенности уплаты налога на доходы физических лиц в отношении доходов от долевого участия в организации; порядок обложения налогом на доходы физических лиц; понятие государственная пошлина;</w:t>
      </w:r>
      <w:proofErr w:type="gramEnd"/>
      <w:r w:rsidRPr="00011182">
        <w:rPr>
          <w:color w:val="1F3864" w:themeColor="accent5" w:themeShade="80"/>
        </w:rPr>
        <w:t xml:space="preserve"> порядок исчисления и уплаты налога на доходы физических лиц, государственной пошлины, администрируемых Федеральной налоговой службой;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  <w:r w:rsidRPr="00011182">
        <w:t xml:space="preserve"> </w:t>
      </w:r>
    </w:p>
    <w:p w:rsidR="00B102C5" w:rsidRPr="00011182" w:rsidRDefault="00B102C5" w:rsidP="00B102C5">
      <w:pPr>
        <w:rPr>
          <w:rFonts w:cs="Times New Roman"/>
          <w:color w:val="1F3864" w:themeColor="accent5" w:themeShade="80"/>
          <w:sz w:val="24"/>
          <w:szCs w:val="24"/>
        </w:rPr>
      </w:pPr>
      <w:r w:rsidRPr="00011182">
        <w:rPr>
          <w:rFonts w:cs="Times New Roman"/>
          <w:sz w:val="24"/>
          <w:szCs w:val="24"/>
        </w:rPr>
        <w:t>6.4. </w:t>
      </w:r>
      <w:proofErr w:type="gramStart"/>
      <w:r w:rsidRPr="00011182">
        <w:rPr>
          <w:rFonts w:cs="Times New Roman"/>
          <w:sz w:val="24"/>
          <w:szCs w:val="24"/>
        </w:rPr>
        <w:t xml:space="preserve">Наличие функциональных знаний: </w:t>
      </w:r>
      <w:r w:rsidRPr="00011182">
        <w:rPr>
          <w:rFonts w:cs="Times New Roman"/>
          <w:color w:val="1F3864" w:themeColor="accent5" w:themeShade="80"/>
          <w:sz w:val="24"/>
          <w:szCs w:val="24"/>
        </w:rPr>
        <w:t>принципы, методы, технологии и механизмы осуществления контроля (надзора); виды, назначение и технологии организации проверочных процедур; понятие единого реестра проверок, процедура его формирования;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проверки;</w:t>
      </w:r>
      <w:proofErr w:type="gramEnd"/>
      <w:r w:rsidRPr="00011182">
        <w:rPr>
          <w:rFonts w:cs="Times New Roman"/>
          <w:color w:val="1F3864" w:themeColor="accent5" w:themeShade="80"/>
          <w:sz w:val="24"/>
          <w:szCs w:val="24"/>
        </w:rPr>
        <w:t xml:space="preserve"> плановые (рейдовые) осмотры; основания проведения и особенности </w:t>
      </w:r>
      <w:proofErr w:type="gramStart"/>
      <w:r w:rsidRPr="00011182">
        <w:rPr>
          <w:rFonts w:cs="Times New Roman"/>
          <w:color w:val="1F3864" w:themeColor="accent5" w:themeShade="80"/>
          <w:sz w:val="24"/>
          <w:szCs w:val="24"/>
        </w:rPr>
        <w:t>внеплановых</w:t>
      </w:r>
      <w:proofErr w:type="gramEnd"/>
      <w:r w:rsidRPr="00011182">
        <w:rPr>
          <w:rFonts w:cs="Times New Roman"/>
          <w:color w:val="1F3864" w:themeColor="accent5" w:themeShade="80"/>
          <w:sz w:val="24"/>
          <w:szCs w:val="24"/>
        </w:rPr>
        <w:t xml:space="preserve"> проверок.</w:t>
      </w:r>
    </w:p>
    <w:p w:rsidR="00BF2BC4" w:rsidRPr="001462BF" w:rsidRDefault="00BF2BC4" w:rsidP="00BF2BC4">
      <w:pPr>
        <w:pStyle w:val="Default"/>
        <w:ind w:firstLine="709"/>
        <w:jc w:val="both"/>
        <w:rPr>
          <w:color w:val="1F4E79" w:themeColor="accent1" w:themeShade="80"/>
        </w:rPr>
      </w:pPr>
      <w:r w:rsidRPr="001462BF">
        <w:t xml:space="preserve">6.5. Наличие базовых умений: </w:t>
      </w:r>
      <w:r w:rsidRPr="001462BF">
        <w:rPr>
          <w:color w:val="1F4E79" w:themeColor="accent1" w:themeShade="80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</w:t>
      </w:r>
      <w:r>
        <w:rPr>
          <w:color w:val="1F4E79" w:themeColor="accent1" w:themeShade="80"/>
        </w:rPr>
        <w:t>;</w:t>
      </w:r>
      <w:r w:rsidRPr="001462BF"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B102C5" w:rsidRPr="00011182" w:rsidRDefault="00B102C5" w:rsidP="00B102C5">
      <w:pPr>
        <w:rPr>
          <w:rFonts w:cs="Times New Roman"/>
          <w:color w:val="1F3864" w:themeColor="accent5" w:themeShade="80"/>
          <w:sz w:val="24"/>
          <w:szCs w:val="24"/>
        </w:rPr>
      </w:pPr>
      <w:r w:rsidRPr="00011182">
        <w:rPr>
          <w:rFonts w:cs="Times New Roman"/>
          <w:sz w:val="24"/>
          <w:szCs w:val="24"/>
        </w:rPr>
        <w:t xml:space="preserve">6.6. Наличие профессиональных умений, необходимых для выполнения работы в сфере, соответствующей направлению деятельности отдела, </w:t>
      </w:r>
      <w:r w:rsidRPr="00011182">
        <w:rPr>
          <w:rFonts w:cs="Times New Roman"/>
          <w:color w:val="1F3864" w:themeColor="accent5" w:themeShade="80"/>
          <w:sz w:val="24"/>
          <w:szCs w:val="24"/>
        </w:rPr>
        <w:t xml:space="preserve">в том числе: расчет налога на доходы физических лиц составление акта по результатам проведения камеральной налоговой проверки; </w:t>
      </w:r>
      <w:proofErr w:type="gramStart"/>
      <w:r w:rsidRPr="00011182">
        <w:rPr>
          <w:rFonts w:cs="Times New Roman"/>
          <w:color w:val="1F3864" w:themeColor="accent5" w:themeShade="80"/>
          <w:sz w:val="24"/>
          <w:szCs w:val="24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011182">
        <w:rPr>
          <w:rFonts w:cs="Times New Roman"/>
          <w:color w:val="1F3864" w:themeColor="accent5" w:themeShade="80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102C5" w:rsidRPr="00011182" w:rsidRDefault="00B102C5" w:rsidP="00B102C5">
      <w:pPr>
        <w:pStyle w:val="Default"/>
        <w:ind w:firstLine="709"/>
        <w:jc w:val="both"/>
        <w:rPr>
          <w:color w:val="1F3864" w:themeColor="accent5" w:themeShade="80"/>
        </w:rPr>
      </w:pPr>
      <w:r w:rsidRPr="00011182">
        <w:lastRenderedPageBreak/>
        <w:t xml:space="preserve">6.7. Наличие функциональных умений: </w:t>
      </w:r>
      <w:r w:rsidRPr="00011182">
        <w:rPr>
          <w:rFonts w:eastAsia="Times New Roman"/>
          <w:color w:val="1F3864" w:themeColor="accent5" w:themeShade="80"/>
        </w:rPr>
        <w:t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057CCC" w:rsidRPr="00011182" w:rsidRDefault="00057CCC" w:rsidP="00DC4918">
      <w:pPr>
        <w:rPr>
          <w:rFonts w:cs="Times New Roman"/>
          <w:sz w:val="24"/>
          <w:szCs w:val="24"/>
        </w:rPr>
      </w:pPr>
    </w:p>
    <w:p w:rsidR="003B7A81" w:rsidRPr="00011182" w:rsidRDefault="003B7A81" w:rsidP="0001118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011182">
        <w:rPr>
          <w:rFonts w:cs="Times New Roman"/>
          <w:b/>
          <w:sz w:val="24"/>
          <w:szCs w:val="24"/>
        </w:rPr>
        <w:t>III.</w:t>
      </w:r>
      <w:r w:rsidR="007B0EB1" w:rsidRPr="00011182">
        <w:rPr>
          <w:rFonts w:cs="Times New Roman"/>
          <w:b/>
          <w:sz w:val="24"/>
          <w:szCs w:val="24"/>
        </w:rPr>
        <w:t> </w:t>
      </w:r>
      <w:r w:rsidRPr="00011182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01118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011182" w:rsidRDefault="00F05CF7" w:rsidP="003B7A81">
      <w:pPr>
        <w:widowControl w:val="0"/>
        <w:rPr>
          <w:rFonts w:cs="Times New Roman"/>
          <w:sz w:val="24"/>
          <w:szCs w:val="24"/>
        </w:rPr>
      </w:pPr>
      <w:r w:rsidRPr="00011182">
        <w:rPr>
          <w:rFonts w:cs="Times New Roman"/>
          <w:sz w:val="24"/>
          <w:szCs w:val="24"/>
        </w:rPr>
        <w:t>7</w:t>
      </w:r>
      <w:r w:rsidR="003B7A81" w:rsidRPr="00011182">
        <w:rPr>
          <w:rFonts w:cs="Times New Roman"/>
          <w:sz w:val="24"/>
          <w:szCs w:val="24"/>
        </w:rPr>
        <w:t>.</w:t>
      </w:r>
      <w:r w:rsidR="007B0EB1" w:rsidRPr="00011182">
        <w:rPr>
          <w:rFonts w:cs="Times New Roman"/>
          <w:sz w:val="24"/>
          <w:szCs w:val="24"/>
        </w:rPr>
        <w:t> </w:t>
      </w:r>
      <w:r w:rsidR="003B7A81" w:rsidRPr="00011182">
        <w:rPr>
          <w:rFonts w:cs="Times New Roman"/>
          <w:sz w:val="24"/>
          <w:szCs w:val="24"/>
        </w:rPr>
        <w:t xml:space="preserve">Основные права и обязанности </w:t>
      </w:r>
      <w:r w:rsidR="00011182">
        <w:rPr>
          <w:rFonts w:cs="Times New Roman"/>
          <w:sz w:val="24"/>
          <w:szCs w:val="24"/>
        </w:rPr>
        <w:t xml:space="preserve">старшего </w:t>
      </w:r>
      <w:r w:rsidR="009075C8" w:rsidRPr="00011182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F7697D" w:rsidRPr="00011182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011182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011182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011182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011182">
        <w:rPr>
          <w:rFonts w:cs="Times New Roman"/>
          <w:sz w:val="24"/>
          <w:szCs w:val="24"/>
        </w:rPr>
        <w:t>14,15, 16, 17,</w:t>
      </w:r>
      <w:r w:rsidR="00B31172" w:rsidRPr="00011182">
        <w:rPr>
          <w:rFonts w:cs="Times New Roman"/>
          <w:sz w:val="24"/>
          <w:szCs w:val="24"/>
        </w:rPr>
        <w:t> </w:t>
      </w:r>
      <w:r w:rsidR="00437F8A" w:rsidRPr="00011182">
        <w:rPr>
          <w:rFonts w:cs="Times New Roman"/>
          <w:sz w:val="24"/>
          <w:szCs w:val="24"/>
        </w:rPr>
        <w:t>18,</w:t>
      </w:r>
      <w:r w:rsidR="00B31172" w:rsidRPr="00011182">
        <w:rPr>
          <w:rFonts w:cs="Times New Roman"/>
          <w:sz w:val="24"/>
          <w:szCs w:val="24"/>
        </w:rPr>
        <w:t> </w:t>
      </w:r>
      <w:r w:rsidR="00437F8A" w:rsidRPr="00011182">
        <w:rPr>
          <w:rFonts w:cs="Times New Roman"/>
          <w:sz w:val="24"/>
          <w:szCs w:val="24"/>
        </w:rPr>
        <w:t>19,</w:t>
      </w:r>
      <w:r w:rsidR="00B31172" w:rsidRPr="00011182">
        <w:rPr>
          <w:rFonts w:cs="Times New Roman"/>
          <w:sz w:val="24"/>
          <w:szCs w:val="24"/>
        </w:rPr>
        <w:t> </w:t>
      </w:r>
      <w:r w:rsidR="00437F8A" w:rsidRPr="00011182">
        <w:rPr>
          <w:rFonts w:cs="Times New Roman"/>
          <w:sz w:val="24"/>
          <w:szCs w:val="24"/>
        </w:rPr>
        <w:t>20,</w:t>
      </w:r>
      <w:r w:rsidR="00B31172" w:rsidRPr="00011182">
        <w:rPr>
          <w:rFonts w:cs="Times New Roman"/>
          <w:sz w:val="24"/>
          <w:szCs w:val="24"/>
        </w:rPr>
        <w:t> </w:t>
      </w:r>
      <w:r w:rsidR="00437F8A" w:rsidRPr="00011182">
        <w:rPr>
          <w:rFonts w:cs="Times New Roman"/>
          <w:sz w:val="24"/>
          <w:szCs w:val="24"/>
        </w:rPr>
        <w:t>20.1</w:t>
      </w:r>
      <w:r w:rsidR="00B31172" w:rsidRPr="00011182">
        <w:rPr>
          <w:rFonts w:cs="Times New Roman"/>
          <w:sz w:val="24"/>
          <w:szCs w:val="24"/>
        </w:rPr>
        <w:t xml:space="preserve"> и </w:t>
      </w:r>
      <w:r w:rsidR="00437F8A" w:rsidRPr="00011182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011182" w:rsidRDefault="00F05CF7" w:rsidP="003B7A81">
      <w:pPr>
        <w:widowControl w:val="0"/>
        <w:rPr>
          <w:rFonts w:cs="Times New Roman"/>
          <w:sz w:val="24"/>
          <w:szCs w:val="24"/>
        </w:rPr>
      </w:pPr>
      <w:r w:rsidRPr="00011182">
        <w:rPr>
          <w:rFonts w:cs="Times New Roman"/>
          <w:sz w:val="24"/>
          <w:szCs w:val="24"/>
        </w:rPr>
        <w:t>8. </w:t>
      </w:r>
      <w:r w:rsidR="009D5A89" w:rsidRPr="00011182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011182">
        <w:rPr>
          <w:rFonts w:cs="Times New Roman"/>
          <w:sz w:val="24"/>
          <w:szCs w:val="24"/>
        </w:rPr>
        <w:t>отдел</w:t>
      </w:r>
      <w:r w:rsidR="00EC3748" w:rsidRPr="00011182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3C7011" w:rsidRPr="00011182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9075C8" w:rsidRPr="00011182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F7697D" w:rsidRPr="00011182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011182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011182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011182">
        <w:rPr>
          <w:rFonts w:cs="Times New Roman"/>
          <w:sz w:val="24"/>
          <w:szCs w:val="24"/>
        </w:rPr>
        <w:t>:</w:t>
      </w:r>
      <w:r w:rsidR="00FD6110" w:rsidRPr="00011182">
        <w:rPr>
          <w:rFonts w:cs="Times New Roman"/>
          <w:sz w:val="24"/>
          <w:szCs w:val="24"/>
        </w:rPr>
        <w:t xml:space="preserve"> </w:t>
      </w:r>
    </w:p>
    <w:p w:rsidR="0064123C" w:rsidRPr="00011182" w:rsidRDefault="0064123C" w:rsidP="0064123C">
      <w:pPr>
        <w:ind w:firstLine="720"/>
        <w:rPr>
          <w:rFonts w:cs="Times New Roman"/>
          <w:sz w:val="24"/>
          <w:szCs w:val="24"/>
        </w:rPr>
      </w:pPr>
      <w:r w:rsidRPr="00011182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054832" w:rsidRPr="00011182" w:rsidRDefault="0064123C" w:rsidP="00054832">
      <w:pPr>
        <w:ind w:firstLine="720"/>
        <w:rPr>
          <w:rFonts w:cs="Times New Roman"/>
          <w:sz w:val="24"/>
          <w:szCs w:val="24"/>
        </w:rPr>
      </w:pPr>
      <w:r w:rsidRPr="00011182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777A1A" w:rsidRPr="00011182" w:rsidRDefault="00777A1A" w:rsidP="00777A1A">
      <w:pPr>
        <w:pStyle w:val="af5"/>
        <w:tabs>
          <w:tab w:val="clear" w:pos="9071"/>
          <w:tab w:val="num" w:pos="720"/>
          <w:tab w:val="left" w:pos="1260"/>
          <w:tab w:val="num" w:pos="1440"/>
        </w:tabs>
        <w:ind w:left="9" w:right="61" w:firstLine="711"/>
        <w:rPr>
          <w:sz w:val="24"/>
          <w:szCs w:val="24"/>
        </w:rPr>
      </w:pPr>
      <w:r w:rsidRPr="00011182">
        <w:rPr>
          <w:sz w:val="24"/>
          <w:szCs w:val="24"/>
        </w:rPr>
        <w:t>- доводить до налогоплательщиков необходимую информацию для правильного оформления налоговой отчетности;</w:t>
      </w:r>
    </w:p>
    <w:p w:rsidR="00777A1A" w:rsidRPr="00011182" w:rsidRDefault="00777A1A" w:rsidP="00777A1A">
      <w:pPr>
        <w:pStyle w:val="af5"/>
        <w:tabs>
          <w:tab w:val="clear" w:pos="9071"/>
          <w:tab w:val="num" w:pos="720"/>
          <w:tab w:val="left" w:pos="1260"/>
          <w:tab w:val="num" w:pos="1440"/>
        </w:tabs>
        <w:ind w:left="9" w:right="61" w:firstLine="711"/>
        <w:rPr>
          <w:sz w:val="24"/>
          <w:szCs w:val="24"/>
        </w:rPr>
      </w:pPr>
      <w:r w:rsidRPr="00011182">
        <w:rPr>
          <w:sz w:val="24"/>
          <w:szCs w:val="24"/>
        </w:rPr>
        <w:t>- осуществлять работу по привлечению физических лиц к декларированию доходов;</w:t>
      </w:r>
    </w:p>
    <w:p w:rsidR="00777A1A" w:rsidRPr="00011182" w:rsidRDefault="00777A1A" w:rsidP="00777A1A">
      <w:pPr>
        <w:pStyle w:val="af5"/>
        <w:tabs>
          <w:tab w:val="clear" w:pos="9071"/>
          <w:tab w:val="left" w:pos="1276"/>
          <w:tab w:val="left" w:pos="1560"/>
          <w:tab w:val="left" w:pos="9639"/>
        </w:tabs>
        <w:ind w:left="720" w:firstLine="0"/>
        <w:rPr>
          <w:sz w:val="24"/>
          <w:szCs w:val="24"/>
        </w:rPr>
      </w:pPr>
      <w:r w:rsidRPr="00011182">
        <w:rPr>
          <w:sz w:val="24"/>
          <w:szCs w:val="24"/>
        </w:rPr>
        <w:t>- проводить камеральные проверки:</w:t>
      </w:r>
    </w:p>
    <w:p w:rsidR="00777A1A" w:rsidRPr="00011182" w:rsidRDefault="00777A1A" w:rsidP="00777A1A">
      <w:pPr>
        <w:pStyle w:val="af5"/>
        <w:numPr>
          <w:ilvl w:val="0"/>
          <w:numId w:val="1"/>
        </w:numPr>
        <w:tabs>
          <w:tab w:val="clear" w:pos="9071"/>
          <w:tab w:val="left" w:pos="1276"/>
          <w:tab w:val="left" w:pos="1560"/>
          <w:tab w:val="left" w:pos="9639"/>
        </w:tabs>
        <w:rPr>
          <w:sz w:val="24"/>
          <w:szCs w:val="24"/>
        </w:rPr>
      </w:pPr>
      <w:r w:rsidRPr="00011182">
        <w:rPr>
          <w:sz w:val="24"/>
          <w:szCs w:val="24"/>
        </w:rPr>
        <w:t>деклараций о доходах физических лиц,</w:t>
      </w:r>
    </w:p>
    <w:p w:rsidR="00777A1A" w:rsidRPr="00011182" w:rsidRDefault="00777A1A" w:rsidP="00777A1A">
      <w:pPr>
        <w:pStyle w:val="af5"/>
        <w:numPr>
          <w:ilvl w:val="0"/>
          <w:numId w:val="1"/>
        </w:numPr>
        <w:tabs>
          <w:tab w:val="clear" w:pos="9071"/>
          <w:tab w:val="left" w:pos="1276"/>
          <w:tab w:val="left" w:pos="1560"/>
          <w:tab w:val="left" w:pos="9639"/>
        </w:tabs>
        <w:rPr>
          <w:sz w:val="24"/>
          <w:szCs w:val="24"/>
        </w:rPr>
      </w:pPr>
      <w:r w:rsidRPr="00011182">
        <w:rPr>
          <w:sz w:val="24"/>
          <w:szCs w:val="24"/>
        </w:rPr>
        <w:t>правомерности возмещения налога на доходы,</w:t>
      </w:r>
    </w:p>
    <w:p w:rsidR="00777A1A" w:rsidRPr="00011182" w:rsidRDefault="00777A1A" w:rsidP="00777A1A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sz w:val="24"/>
          <w:szCs w:val="24"/>
        </w:rPr>
      </w:pPr>
      <w:r w:rsidRPr="00011182">
        <w:rPr>
          <w:sz w:val="24"/>
          <w:szCs w:val="24"/>
        </w:rPr>
        <w:t>- рассматривать полученные материалы по декларациям, представленным налогоплательщиками;</w:t>
      </w:r>
    </w:p>
    <w:p w:rsidR="00777A1A" w:rsidRPr="00011182" w:rsidRDefault="00777A1A" w:rsidP="00777A1A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sz w:val="24"/>
          <w:szCs w:val="24"/>
        </w:rPr>
      </w:pPr>
      <w:r w:rsidRPr="00011182">
        <w:rPr>
          <w:sz w:val="24"/>
          <w:szCs w:val="24"/>
        </w:rPr>
        <w:t xml:space="preserve">- направлять уведомления о выявленных нарушениях и несоответствиях в документах и налоговых декларациях; </w:t>
      </w:r>
    </w:p>
    <w:p w:rsidR="00777A1A" w:rsidRPr="00011182" w:rsidRDefault="00777A1A" w:rsidP="00777A1A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sz w:val="24"/>
          <w:szCs w:val="24"/>
        </w:rPr>
      </w:pPr>
      <w:r w:rsidRPr="00011182">
        <w:rPr>
          <w:sz w:val="24"/>
          <w:szCs w:val="24"/>
        </w:rPr>
        <w:t>- выставлять требования налогоплательщику на представление документов для проведения камеральной проверки;</w:t>
      </w:r>
    </w:p>
    <w:p w:rsidR="00777A1A" w:rsidRPr="00011182" w:rsidRDefault="00777A1A" w:rsidP="00777A1A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sz w:val="24"/>
          <w:szCs w:val="24"/>
        </w:rPr>
      </w:pPr>
      <w:r w:rsidRPr="00011182">
        <w:rPr>
          <w:sz w:val="24"/>
          <w:szCs w:val="24"/>
        </w:rPr>
        <w:t>- проводить допросы свидетелей при проведении контрольных мероприятий;</w:t>
      </w:r>
    </w:p>
    <w:p w:rsidR="00777A1A" w:rsidRPr="00011182" w:rsidRDefault="00777A1A" w:rsidP="00777A1A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sz w:val="24"/>
          <w:szCs w:val="24"/>
        </w:rPr>
      </w:pPr>
      <w:r w:rsidRPr="00011182">
        <w:rPr>
          <w:sz w:val="24"/>
          <w:szCs w:val="24"/>
        </w:rPr>
        <w:t xml:space="preserve">- готовить докладные записки или акты о проведении  камеральной налоговой проверки; </w:t>
      </w:r>
    </w:p>
    <w:p w:rsidR="00777A1A" w:rsidRPr="00011182" w:rsidRDefault="00777A1A" w:rsidP="00777A1A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sz w:val="24"/>
          <w:szCs w:val="24"/>
        </w:rPr>
      </w:pPr>
      <w:r w:rsidRPr="00011182">
        <w:rPr>
          <w:sz w:val="24"/>
          <w:szCs w:val="24"/>
        </w:rPr>
        <w:t>- представлять материалы камеральной проверки в правовой отдел для составления заключения о полноте собранной доказательственной базы;</w:t>
      </w:r>
    </w:p>
    <w:p w:rsidR="00777A1A" w:rsidRPr="00011182" w:rsidRDefault="00777A1A" w:rsidP="00777A1A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sz w:val="24"/>
          <w:szCs w:val="24"/>
        </w:rPr>
      </w:pPr>
      <w:r w:rsidRPr="00011182">
        <w:rPr>
          <w:sz w:val="24"/>
          <w:szCs w:val="24"/>
        </w:rPr>
        <w:t xml:space="preserve">- участвовать в разногласиях по рассмотрению материалов камеральной налоговой проверки; </w:t>
      </w:r>
    </w:p>
    <w:p w:rsidR="00777A1A" w:rsidRPr="00011182" w:rsidRDefault="00777A1A" w:rsidP="00777A1A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sz w:val="24"/>
          <w:szCs w:val="24"/>
        </w:rPr>
      </w:pPr>
      <w:r w:rsidRPr="00011182">
        <w:rPr>
          <w:sz w:val="24"/>
          <w:szCs w:val="24"/>
        </w:rPr>
        <w:t>- выносить решения по окончании камеральной проверки (служебной записки);</w:t>
      </w:r>
    </w:p>
    <w:p w:rsidR="00777A1A" w:rsidRPr="00011182" w:rsidRDefault="00777A1A" w:rsidP="00777A1A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sz w:val="24"/>
          <w:szCs w:val="24"/>
        </w:rPr>
      </w:pPr>
      <w:r w:rsidRPr="00011182">
        <w:rPr>
          <w:sz w:val="24"/>
          <w:szCs w:val="24"/>
        </w:rPr>
        <w:t>- соблюдать сроки вынесения решений по камеральным налоговым проверкам;</w:t>
      </w:r>
    </w:p>
    <w:p w:rsidR="00777A1A" w:rsidRPr="00011182" w:rsidRDefault="00777A1A" w:rsidP="00777A1A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sz w:val="24"/>
          <w:szCs w:val="24"/>
        </w:rPr>
      </w:pPr>
      <w:r w:rsidRPr="00011182">
        <w:rPr>
          <w:sz w:val="24"/>
          <w:szCs w:val="24"/>
        </w:rPr>
        <w:t xml:space="preserve">- в случае необходимости участвовать в судебных заседаниях по вопросам, относящимся к компетенции Отдела; </w:t>
      </w:r>
    </w:p>
    <w:p w:rsidR="00777A1A" w:rsidRPr="00011182" w:rsidRDefault="00777A1A" w:rsidP="00777A1A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sz w:val="24"/>
          <w:szCs w:val="24"/>
        </w:rPr>
      </w:pPr>
      <w:r w:rsidRPr="00011182">
        <w:rPr>
          <w:sz w:val="24"/>
          <w:szCs w:val="24"/>
        </w:rPr>
        <w:t xml:space="preserve">- готовить документы (служебные записки, решения) для начисления/возмещения по лицевым счетам налогоплательщиков, </w:t>
      </w:r>
      <w:proofErr w:type="spellStart"/>
      <w:r w:rsidRPr="00011182">
        <w:rPr>
          <w:sz w:val="24"/>
          <w:szCs w:val="24"/>
        </w:rPr>
        <w:t>доначисленных</w:t>
      </w:r>
      <w:proofErr w:type="spellEnd"/>
      <w:r w:rsidRPr="00011182">
        <w:rPr>
          <w:sz w:val="24"/>
          <w:szCs w:val="24"/>
        </w:rPr>
        <w:t xml:space="preserve"> сумм по актам проверок, а также материалов на их взыскание в бесспорном порядке или иное взыскание, установленное законодательством; </w:t>
      </w:r>
    </w:p>
    <w:p w:rsidR="00777A1A" w:rsidRPr="00011182" w:rsidRDefault="00777A1A" w:rsidP="00777A1A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sz w:val="24"/>
          <w:szCs w:val="24"/>
        </w:rPr>
      </w:pPr>
      <w:r w:rsidRPr="00011182">
        <w:rPr>
          <w:sz w:val="24"/>
          <w:szCs w:val="24"/>
        </w:rPr>
        <w:t>- проводить мероприятия по уточнению местонахождения налогоплательщика при возврате почтовыми отделениями налоговых уведомлений;</w:t>
      </w:r>
    </w:p>
    <w:p w:rsidR="00777A1A" w:rsidRDefault="00777A1A" w:rsidP="00777A1A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sz w:val="24"/>
          <w:szCs w:val="24"/>
        </w:rPr>
      </w:pPr>
      <w:r w:rsidRPr="00011182">
        <w:rPr>
          <w:sz w:val="24"/>
          <w:szCs w:val="24"/>
        </w:rPr>
        <w:t>- обеспечивать производства по делу о нарушениях законодательства о налогах и сборах в отношении органов, уполномоченных лиц, не представивших в налоговые органы информацию, необходимую для налогового контроля;</w:t>
      </w:r>
    </w:p>
    <w:p w:rsidR="002E4451" w:rsidRPr="00D17620" w:rsidRDefault="002E4451" w:rsidP="002E4451">
      <w:pPr>
        <w:pStyle w:val="af5"/>
        <w:tabs>
          <w:tab w:val="num" w:pos="720"/>
          <w:tab w:val="left" w:pos="1560"/>
          <w:tab w:val="left" w:pos="1800"/>
        </w:tabs>
        <w:rPr>
          <w:color w:val="1F3864" w:themeColor="accent5" w:themeShade="80"/>
          <w:sz w:val="24"/>
          <w:szCs w:val="24"/>
        </w:rPr>
      </w:pPr>
      <w:r w:rsidRPr="00D17620">
        <w:rPr>
          <w:color w:val="1F3864" w:themeColor="accent5" w:themeShade="80"/>
          <w:sz w:val="24"/>
          <w:szCs w:val="24"/>
        </w:rPr>
        <w:t>- осуществлять самоконтроль на постоянной основе (не реже 1 раза в месяц) в программном ресурсе «СЭОД» в ветке «Внутренний аудит налоговых органов» в части КНП»;</w:t>
      </w:r>
    </w:p>
    <w:p w:rsidR="00775ED6" w:rsidRPr="00011182" w:rsidRDefault="00775ED6" w:rsidP="00775ED6">
      <w:pPr>
        <w:widowControl w:val="0"/>
        <w:rPr>
          <w:rFonts w:cs="Times New Roman"/>
          <w:sz w:val="24"/>
          <w:szCs w:val="24"/>
        </w:rPr>
      </w:pPr>
      <w:r w:rsidRPr="00011182">
        <w:rPr>
          <w:rFonts w:cs="Times New Roman"/>
          <w:sz w:val="24"/>
          <w:szCs w:val="24"/>
        </w:rPr>
        <w:t xml:space="preserve">- осуществлять иные функции, предусмотренные Налоговым кодексом Российской </w:t>
      </w:r>
      <w:r w:rsidRPr="00011182">
        <w:rPr>
          <w:rFonts w:cs="Times New Roman"/>
          <w:sz w:val="24"/>
          <w:szCs w:val="24"/>
        </w:rPr>
        <w:lastRenderedPageBreak/>
        <w:t>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775ED6" w:rsidRPr="00011182" w:rsidRDefault="00775ED6" w:rsidP="00775ED6">
      <w:pPr>
        <w:rPr>
          <w:rFonts w:cs="Times New Roman"/>
          <w:sz w:val="24"/>
          <w:szCs w:val="24"/>
        </w:rPr>
      </w:pPr>
      <w:r w:rsidRPr="00011182">
        <w:rPr>
          <w:rFonts w:cs="Times New Roman"/>
          <w:sz w:val="24"/>
          <w:szCs w:val="24"/>
        </w:rPr>
        <w:t xml:space="preserve">- готовить </w:t>
      </w:r>
      <w:r w:rsidR="00507B37" w:rsidRPr="00011182">
        <w:rPr>
          <w:rFonts w:cs="Times New Roman"/>
          <w:sz w:val="24"/>
          <w:szCs w:val="24"/>
        </w:rPr>
        <w:t xml:space="preserve">ответы </w:t>
      </w:r>
      <w:r w:rsidRPr="00011182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  <w:r w:rsidR="00507B37" w:rsidRPr="00011182">
        <w:rPr>
          <w:rFonts w:cs="Times New Roman"/>
          <w:sz w:val="24"/>
          <w:szCs w:val="24"/>
        </w:rPr>
        <w:t>;</w:t>
      </w:r>
    </w:p>
    <w:p w:rsidR="00775ED6" w:rsidRPr="00011182" w:rsidRDefault="00775ED6" w:rsidP="00775ED6">
      <w:pPr>
        <w:pStyle w:val="Default"/>
        <w:ind w:firstLine="709"/>
        <w:jc w:val="both"/>
      </w:pPr>
      <w:r w:rsidRPr="00011182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775ED6" w:rsidRPr="00011182" w:rsidRDefault="00775ED6" w:rsidP="00775ED6">
      <w:pPr>
        <w:rPr>
          <w:rFonts w:cs="Times New Roman"/>
          <w:iCs/>
          <w:sz w:val="24"/>
          <w:szCs w:val="24"/>
        </w:rPr>
      </w:pPr>
      <w:r w:rsidRPr="00011182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775ED6" w:rsidRPr="00011182" w:rsidRDefault="00775ED6" w:rsidP="00775ED6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011182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775ED6" w:rsidRPr="00011182" w:rsidRDefault="00775ED6" w:rsidP="00775ED6">
      <w:pPr>
        <w:pStyle w:val="23"/>
        <w:spacing w:after="0" w:line="240" w:lineRule="auto"/>
        <w:ind w:left="0" w:firstLine="709"/>
        <w:jc w:val="both"/>
      </w:pPr>
      <w:r w:rsidRPr="00011182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775ED6" w:rsidRPr="00011182" w:rsidRDefault="00775ED6" w:rsidP="00775ED6">
      <w:pPr>
        <w:pStyle w:val="23"/>
        <w:spacing w:after="0" w:line="240" w:lineRule="auto"/>
        <w:ind w:left="0" w:firstLine="709"/>
        <w:jc w:val="both"/>
      </w:pPr>
      <w:r w:rsidRPr="00011182">
        <w:t>- соблюдать сроки исполнения документов, заданий и поручений;</w:t>
      </w:r>
    </w:p>
    <w:p w:rsidR="00775ED6" w:rsidRPr="00011182" w:rsidRDefault="00775ED6" w:rsidP="00775ED6">
      <w:pPr>
        <w:pStyle w:val="23"/>
        <w:spacing w:after="0" w:line="240" w:lineRule="auto"/>
        <w:ind w:left="0" w:firstLine="709"/>
        <w:jc w:val="both"/>
        <w:rPr>
          <w:bCs/>
        </w:rPr>
      </w:pPr>
      <w:r w:rsidRPr="00011182">
        <w:t>- </w:t>
      </w:r>
      <w:r w:rsidRPr="00011182">
        <w:rPr>
          <w:bCs/>
        </w:rPr>
        <w:t xml:space="preserve">осуществлять </w:t>
      </w:r>
      <w:r w:rsidRPr="00011182">
        <w:t>работу в автоматизированных информационных системах, разработанных для налоговых органов</w:t>
      </w:r>
      <w:r w:rsidRPr="00011182">
        <w:rPr>
          <w:bCs/>
        </w:rPr>
        <w:t>;</w:t>
      </w:r>
    </w:p>
    <w:p w:rsidR="00775ED6" w:rsidRPr="00011182" w:rsidRDefault="00775ED6" w:rsidP="00775ED6">
      <w:pPr>
        <w:pStyle w:val="Default"/>
        <w:ind w:firstLine="709"/>
        <w:jc w:val="both"/>
        <w:rPr>
          <w:color w:val="1F3864" w:themeColor="accent5" w:themeShade="80"/>
        </w:rPr>
      </w:pPr>
      <w:r w:rsidRPr="00011182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775ED6" w:rsidRPr="00011182" w:rsidRDefault="00775ED6" w:rsidP="00775ED6">
      <w:pPr>
        <w:pStyle w:val="23"/>
        <w:spacing w:after="0" w:line="240" w:lineRule="auto"/>
        <w:ind w:left="0" w:firstLine="709"/>
        <w:jc w:val="both"/>
      </w:pPr>
      <w:r w:rsidRPr="00011182">
        <w:rPr>
          <w:bCs/>
        </w:rPr>
        <w:t>- </w:t>
      </w:r>
      <w:r w:rsidRPr="00011182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775ED6" w:rsidRPr="00011182" w:rsidRDefault="00775ED6" w:rsidP="00775ED6">
      <w:pPr>
        <w:rPr>
          <w:rFonts w:cs="Times New Roman"/>
          <w:sz w:val="24"/>
          <w:szCs w:val="24"/>
        </w:rPr>
      </w:pPr>
      <w:r w:rsidRPr="00011182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75ED6" w:rsidRPr="00011182" w:rsidRDefault="00775ED6" w:rsidP="00775ED6">
      <w:pPr>
        <w:ind w:firstLine="720"/>
        <w:rPr>
          <w:rFonts w:cs="Times New Roman"/>
          <w:sz w:val="24"/>
          <w:szCs w:val="24"/>
        </w:rPr>
      </w:pPr>
      <w:r w:rsidRPr="00011182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775ED6" w:rsidRPr="00011182" w:rsidRDefault="00775ED6" w:rsidP="00775ED6">
      <w:pPr>
        <w:ind w:firstLine="720"/>
        <w:rPr>
          <w:rFonts w:cs="Times New Roman"/>
          <w:sz w:val="24"/>
          <w:szCs w:val="24"/>
        </w:rPr>
      </w:pPr>
      <w:r w:rsidRPr="00011182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775ED6" w:rsidRPr="00011182" w:rsidRDefault="00775ED6" w:rsidP="00775ED6">
      <w:pPr>
        <w:ind w:firstLine="720"/>
        <w:rPr>
          <w:rFonts w:cs="Times New Roman"/>
          <w:sz w:val="24"/>
          <w:szCs w:val="24"/>
        </w:rPr>
      </w:pPr>
      <w:r w:rsidRPr="00011182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775ED6" w:rsidRPr="00011182" w:rsidRDefault="00775ED6" w:rsidP="00775ED6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011182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775ED6" w:rsidRPr="00011182" w:rsidRDefault="00775ED6" w:rsidP="00775ED6">
      <w:pPr>
        <w:rPr>
          <w:rFonts w:cs="Times New Roman"/>
          <w:sz w:val="24"/>
          <w:szCs w:val="24"/>
        </w:rPr>
      </w:pPr>
      <w:r w:rsidRPr="00011182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75ED6" w:rsidRPr="00011182" w:rsidRDefault="00775ED6" w:rsidP="00775ED6">
      <w:pPr>
        <w:pStyle w:val="23"/>
        <w:spacing w:after="0" w:line="240" w:lineRule="auto"/>
        <w:ind w:left="0" w:firstLine="709"/>
        <w:jc w:val="both"/>
      </w:pPr>
      <w:r w:rsidRPr="00011182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775ED6" w:rsidRPr="00011182" w:rsidRDefault="00775ED6" w:rsidP="00775ED6">
      <w:pPr>
        <w:rPr>
          <w:rFonts w:cs="Times New Roman"/>
          <w:sz w:val="24"/>
          <w:szCs w:val="24"/>
        </w:rPr>
      </w:pPr>
      <w:r w:rsidRPr="00011182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011182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011182">
        <w:rPr>
          <w:rFonts w:cs="Times New Roman"/>
          <w:sz w:val="24"/>
          <w:szCs w:val="24"/>
        </w:rPr>
        <w:t xml:space="preserve"> служебной субординации;</w:t>
      </w:r>
    </w:p>
    <w:p w:rsidR="00775ED6" w:rsidRPr="00011182" w:rsidRDefault="00775ED6" w:rsidP="00775ED6">
      <w:pPr>
        <w:rPr>
          <w:rFonts w:cs="Times New Roman"/>
          <w:sz w:val="24"/>
          <w:szCs w:val="24"/>
        </w:rPr>
      </w:pPr>
      <w:r w:rsidRPr="00011182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775ED6" w:rsidRPr="00011182" w:rsidRDefault="00775ED6" w:rsidP="00775ED6">
      <w:pPr>
        <w:rPr>
          <w:rFonts w:cs="Times New Roman"/>
          <w:sz w:val="24"/>
          <w:szCs w:val="24"/>
        </w:rPr>
      </w:pPr>
      <w:r w:rsidRPr="00011182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011182" w:rsidRDefault="00681090" w:rsidP="00B52A6B">
      <w:pPr>
        <w:widowControl w:val="0"/>
        <w:rPr>
          <w:rFonts w:cs="Times New Roman"/>
          <w:sz w:val="24"/>
          <w:szCs w:val="24"/>
        </w:rPr>
      </w:pPr>
      <w:r w:rsidRPr="00011182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011182">
        <w:rPr>
          <w:rFonts w:cs="Times New Roman"/>
          <w:sz w:val="24"/>
          <w:szCs w:val="24"/>
        </w:rPr>
        <w:t xml:space="preserve"> </w:t>
      </w:r>
      <w:r w:rsidR="003F3CF8" w:rsidRPr="00011182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3F3CF8" w:rsidRPr="00011182">
        <w:rPr>
          <w:rFonts w:cs="Times New Roman"/>
          <w:sz w:val="24"/>
          <w:szCs w:val="24"/>
        </w:rPr>
        <w:t xml:space="preserve"> </w:t>
      </w:r>
      <w:r w:rsidR="00362883" w:rsidRPr="00011182">
        <w:rPr>
          <w:rFonts w:cs="Times New Roman"/>
          <w:sz w:val="24"/>
          <w:szCs w:val="24"/>
        </w:rPr>
        <w:t xml:space="preserve">отдела </w:t>
      </w:r>
      <w:r w:rsidR="00D1572F" w:rsidRPr="00011182">
        <w:rPr>
          <w:rFonts w:cs="Times New Roman"/>
          <w:sz w:val="24"/>
          <w:szCs w:val="24"/>
        </w:rPr>
        <w:t>имеет право:</w:t>
      </w:r>
    </w:p>
    <w:p w:rsidR="00A41F96" w:rsidRPr="00011182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011182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011182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011182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011182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011182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011182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011182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011182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011182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011182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011182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011182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011182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011182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011182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011182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011182">
        <w:rPr>
          <w:rFonts w:cs="Times New Roman"/>
          <w:color w:val="1F3864" w:themeColor="accent5" w:themeShade="80"/>
          <w:sz w:val="24"/>
          <w:szCs w:val="24"/>
        </w:rPr>
        <w:t>е</w:t>
      </w:r>
      <w:r w:rsidRPr="00011182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011182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011182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011182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011182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011182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011182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011182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011182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011182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011182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011182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011182">
        <w:rPr>
          <w:rFonts w:cs="Times New Roman"/>
          <w:color w:val="1F3864" w:themeColor="accent5" w:themeShade="80"/>
          <w:sz w:val="24"/>
          <w:szCs w:val="24"/>
        </w:rPr>
        <w:lastRenderedPageBreak/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011182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011182" w:rsidRDefault="00FE70C4" w:rsidP="00181DD0">
      <w:pPr>
        <w:widowControl w:val="0"/>
        <w:rPr>
          <w:rFonts w:cs="Times New Roman"/>
          <w:sz w:val="24"/>
          <w:szCs w:val="24"/>
        </w:rPr>
      </w:pPr>
      <w:r w:rsidRPr="00011182">
        <w:rPr>
          <w:rFonts w:cs="Times New Roman"/>
          <w:sz w:val="24"/>
          <w:szCs w:val="24"/>
        </w:rPr>
        <w:t>10</w:t>
      </w:r>
      <w:r w:rsidR="003B7A81" w:rsidRPr="00011182">
        <w:rPr>
          <w:rFonts w:cs="Times New Roman"/>
          <w:sz w:val="24"/>
          <w:szCs w:val="24"/>
        </w:rPr>
        <w:t>. </w:t>
      </w:r>
      <w:r w:rsidR="002E326A">
        <w:rPr>
          <w:rFonts w:cs="Times New Roman"/>
          <w:sz w:val="24"/>
          <w:szCs w:val="24"/>
        </w:rPr>
        <w:t>Старший г</w:t>
      </w:r>
      <w:r w:rsidR="00387A94" w:rsidRPr="00011182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0240AF" w:rsidRPr="00011182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011182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011182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011182">
        <w:rPr>
          <w:rFonts w:cs="Times New Roman"/>
          <w:sz w:val="24"/>
          <w:szCs w:val="24"/>
        </w:rPr>
        <w:t xml:space="preserve">иные </w:t>
      </w:r>
      <w:r w:rsidR="003B7A81" w:rsidRPr="00011182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011182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011182">
        <w:rPr>
          <w:rFonts w:cs="Times New Roman"/>
          <w:sz w:val="24"/>
          <w:szCs w:val="24"/>
        </w:rPr>
        <w:t xml:space="preserve">Положением об отделе, </w:t>
      </w:r>
      <w:r w:rsidR="003B7A81" w:rsidRPr="00011182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011182">
        <w:rPr>
          <w:rFonts w:cs="Times New Roman"/>
          <w:sz w:val="24"/>
          <w:szCs w:val="24"/>
        </w:rPr>
        <w:t>, Управления</w:t>
      </w:r>
      <w:r w:rsidR="00FA1E24" w:rsidRPr="00011182">
        <w:rPr>
          <w:rFonts w:cs="Times New Roman"/>
          <w:sz w:val="24"/>
          <w:szCs w:val="24"/>
        </w:rPr>
        <w:t xml:space="preserve"> и</w:t>
      </w:r>
      <w:r w:rsidR="00AA0FC0" w:rsidRPr="00011182">
        <w:rPr>
          <w:rFonts w:cs="Times New Roman"/>
          <w:sz w:val="24"/>
          <w:szCs w:val="24"/>
        </w:rPr>
        <w:t xml:space="preserve"> Ин</w:t>
      </w:r>
      <w:r w:rsidR="005B1C9A" w:rsidRPr="00011182">
        <w:rPr>
          <w:rFonts w:cs="Times New Roman"/>
          <w:sz w:val="24"/>
          <w:szCs w:val="24"/>
        </w:rPr>
        <w:t>спекции</w:t>
      </w:r>
      <w:r w:rsidR="00E45E47" w:rsidRPr="00011182">
        <w:rPr>
          <w:rFonts w:cs="Times New Roman"/>
          <w:sz w:val="24"/>
          <w:szCs w:val="24"/>
        </w:rPr>
        <w:t>.</w:t>
      </w:r>
    </w:p>
    <w:p w:rsidR="00433FB1" w:rsidRPr="00011182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11182">
        <w:rPr>
          <w:rFonts w:cs="Times New Roman"/>
          <w:sz w:val="24"/>
          <w:szCs w:val="24"/>
        </w:rPr>
        <w:t>11</w:t>
      </w:r>
      <w:r w:rsidR="003B7A81" w:rsidRPr="00011182">
        <w:rPr>
          <w:rFonts w:cs="Times New Roman"/>
          <w:sz w:val="24"/>
          <w:szCs w:val="24"/>
        </w:rPr>
        <w:t>.</w:t>
      </w:r>
      <w:r w:rsidR="002E326A">
        <w:rPr>
          <w:rFonts w:cs="Times New Roman"/>
          <w:sz w:val="24"/>
          <w:szCs w:val="24"/>
        </w:rPr>
        <w:t xml:space="preserve"> Старший г</w:t>
      </w:r>
      <w:r w:rsidR="00387A94" w:rsidRPr="00011182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362883" w:rsidRPr="00011182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011182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011182">
        <w:rPr>
          <w:rFonts w:cs="Times New Roman"/>
          <w:sz w:val="24"/>
          <w:szCs w:val="24"/>
        </w:rPr>
        <w:t xml:space="preserve"> </w:t>
      </w:r>
      <w:r w:rsidR="00433FB1" w:rsidRPr="00011182">
        <w:rPr>
          <w:rFonts w:cs="Times New Roman"/>
          <w:bCs/>
          <w:sz w:val="24"/>
          <w:szCs w:val="24"/>
        </w:rPr>
        <w:t xml:space="preserve">Кроме того, </w:t>
      </w:r>
      <w:r w:rsidR="00054832" w:rsidRPr="00011182">
        <w:rPr>
          <w:rFonts w:cs="Times New Roman"/>
          <w:bCs/>
          <w:color w:val="1F3864" w:themeColor="accent5" w:themeShade="80"/>
          <w:sz w:val="24"/>
          <w:szCs w:val="24"/>
        </w:rPr>
        <w:t>старший</w:t>
      </w:r>
      <w:r w:rsidR="00387A94" w:rsidRPr="00011182">
        <w:rPr>
          <w:rFonts w:cs="Times New Roman"/>
          <w:bCs/>
          <w:color w:val="1F3864" w:themeColor="accent5" w:themeShade="80"/>
          <w:sz w:val="24"/>
          <w:szCs w:val="24"/>
        </w:rPr>
        <w:t xml:space="preserve"> государственный налоговый инспектор </w:t>
      </w:r>
      <w:r w:rsidR="00362883" w:rsidRPr="00011182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011182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011182">
        <w:rPr>
          <w:rFonts w:cs="Times New Roman"/>
          <w:sz w:val="24"/>
          <w:szCs w:val="24"/>
        </w:rPr>
        <w:t>:</w:t>
      </w:r>
    </w:p>
    <w:p w:rsidR="00433FB1" w:rsidRPr="00011182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011182">
        <w:rPr>
          <w:rFonts w:cs="Times New Roman"/>
          <w:color w:val="1F3864" w:themeColor="accent5" w:themeShade="80"/>
          <w:sz w:val="24"/>
          <w:szCs w:val="24"/>
        </w:rPr>
        <w:t>-</w:t>
      </w:r>
      <w:r w:rsidRPr="00011182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011182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011182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011182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</w:t>
      </w:r>
      <w:r w:rsidR="00995C06" w:rsidRPr="00011182">
        <w:rPr>
          <w:rFonts w:cs="Times New Roman"/>
          <w:color w:val="1F3864" w:themeColor="accent5" w:themeShade="80"/>
          <w:sz w:val="24"/>
          <w:szCs w:val="24"/>
        </w:rPr>
        <w:t>,</w:t>
      </w:r>
      <w:r w:rsidRPr="00011182">
        <w:rPr>
          <w:rFonts w:cs="Times New Roman"/>
          <w:color w:val="1F3864" w:themeColor="accent5" w:themeShade="80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433FB1" w:rsidRPr="00011182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011182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011182">
        <w:rPr>
          <w:rFonts w:cs="Times New Roman"/>
          <w:color w:val="1F3864" w:themeColor="accent5" w:themeShade="80"/>
          <w:sz w:val="24"/>
          <w:szCs w:val="24"/>
        </w:rPr>
        <w:t>,</w:t>
      </w:r>
      <w:r w:rsidRPr="00011182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011182">
        <w:rPr>
          <w:rFonts w:cs="Times New Roman"/>
          <w:color w:val="1F3864" w:themeColor="accent5" w:themeShade="80"/>
          <w:sz w:val="24"/>
          <w:szCs w:val="24"/>
        </w:rPr>
        <w:t>,</w:t>
      </w:r>
      <w:r w:rsidRPr="00011182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011182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011182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011182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011182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011182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011182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011182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011182">
        <w:rPr>
          <w:rFonts w:cs="Times New Roman"/>
          <w:color w:val="1F3864" w:themeColor="accent5" w:themeShade="80"/>
          <w:sz w:val="24"/>
          <w:szCs w:val="24"/>
        </w:rPr>
        <w:t>-</w:t>
      </w:r>
      <w:r w:rsidRPr="00011182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011182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011182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011182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011182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011182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011182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011182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011182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011182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011182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011182">
        <w:rPr>
          <w:rFonts w:cs="Times New Roman"/>
          <w:color w:val="1F3864" w:themeColor="accent5" w:themeShade="80"/>
          <w:sz w:val="24"/>
          <w:szCs w:val="24"/>
        </w:rPr>
        <w:t>-</w:t>
      </w:r>
      <w:r w:rsidRPr="00011182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011182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011182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011182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011182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011182">
        <w:rPr>
          <w:rFonts w:cs="Times New Roman"/>
          <w:color w:val="1F3864" w:themeColor="accent5" w:themeShade="80"/>
          <w:sz w:val="24"/>
          <w:szCs w:val="24"/>
        </w:rPr>
        <w:t>-</w:t>
      </w:r>
      <w:r w:rsidRPr="00011182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011182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011182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011182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011182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2E326A" w:rsidRDefault="003B7A81" w:rsidP="00011182">
      <w:pPr>
        <w:widowControl w:val="0"/>
        <w:ind w:firstLine="0"/>
        <w:jc w:val="center"/>
        <w:rPr>
          <w:rFonts w:cs="Times New Roman"/>
          <w:b/>
          <w:color w:val="1F3864" w:themeColor="accent5" w:themeShade="80"/>
          <w:sz w:val="24"/>
          <w:szCs w:val="24"/>
        </w:rPr>
      </w:pPr>
      <w:r w:rsidRPr="00011182">
        <w:rPr>
          <w:rFonts w:cs="Times New Roman"/>
          <w:b/>
          <w:sz w:val="24"/>
          <w:szCs w:val="24"/>
        </w:rPr>
        <w:t>IV.</w:t>
      </w:r>
      <w:r w:rsidR="00CC56D9" w:rsidRPr="00011182">
        <w:rPr>
          <w:rFonts w:cs="Times New Roman"/>
          <w:b/>
          <w:sz w:val="24"/>
          <w:szCs w:val="24"/>
        </w:rPr>
        <w:t> </w:t>
      </w:r>
      <w:r w:rsidR="00E45E47" w:rsidRPr="00011182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2E326A">
        <w:rPr>
          <w:rFonts w:cs="Times New Roman"/>
          <w:b/>
          <w:sz w:val="24"/>
          <w:szCs w:val="24"/>
        </w:rPr>
        <w:t xml:space="preserve">старший </w:t>
      </w:r>
      <w:r w:rsidR="00387A94" w:rsidRPr="00011182">
        <w:rPr>
          <w:rFonts w:cs="Times New Roman"/>
          <w:b/>
          <w:color w:val="1F3864" w:themeColor="accent5" w:themeShade="80"/>
          <w:sz w:val="24"/>
          <w:szCs w:val="24"/>
        </w:rPr>
        <w:t xml:space="preserve">государственный </w:t>
      </w:r>
    </w:p>
    <w:p w:rsidR="00387A94" w:rsidRPr="00011182" w:rsidRDefault="00387A94" w:rsidP="0001118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011182">
        <w:rPr>
          <w:rFonts w:cs="Times New Roman"/>
          <w:b/>
          <w:color w:val="1F3864" w:themeColor="accent5" w:themeShade="80"/>
          <w:sz w:val="24"/>
          <w:szCs w:val="24"/>
        </w:rPr>
        <w:t>налоговый инспектор</w:t>
      </w:r>
      <w:r w:rsidR="002C53D8" w:rsidRPr="00011182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3B7A81" w:rsidRPr="00011182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011182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011182" w:rsidRDefault="00E45E47" w:rsidP="0001118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011182">
        <w:rPr>
          <w:rFonts w:cs="Times New Roman"/>
          <w:b/>
          <w:sz w:val="24"/>
          <w:szCs w:val="24"/>
        </w:rPr>
        <w:t>принимать</w:t>
      </w:r>
      <w:r w:rsidR="004B4C00" w:rsidRPr="00011182">
        <w:rPr>
          <w:rFonts w:cs="Times New Roman"/>
          <w:b/>
          <w:sz w:val="24"/>
          <w:szCs w:val="24"/>
        </w:rPr>
        <w:t xml:space="preserve"> </w:t>
      </w:r>
      <w:r w:rsidRPr="00011182">
        <w:rPr>
          <w:rFonts w:cs="Times New Roman"/>
          <w:b/>
          <w:sz w:val="24"/>
          <w:szCs w:val="24"/>
        </w:rPr>
        <w:t>у</w:t>
      </w:r>
      <w:r w:rsidR="003B7A81" w:rsidRPr="00011182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01118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011182" w:rsidRDefault="008971B7" w:rsidP="008E272D">
      <w:pPr>
        <w:rPr>
          <w:rFonts w:cs="Times New Roman"/>
          <w:sz w:val="24"/>
          <w:szCs w:val="24"/>
        </w:rPr>
      </w:pPr>
      <w:r w:rsidRPr="00011182">
        <w:rPr>
          <w:rFonts w:cs="Times New Roman"/>
          <w:sz w:val="24"/>
          <w:szCs w:val="24"/>
        </w:rPr>
        <w:t>12.</w:t>
      </w:r>
      <w:r w:rsidR="008E272D" w:rsidRPr="00011182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2E326A">
        <w:rPr>
          <w:rFonts w:cs="Times New Roman"/>
          <w:sz w:val="24"/>
          <w:szCs w:val="24"/>
        </w:rPr>
        <w:t xml:space="preserve">старший </w:t>
      </w:r>
      <w:r w:rsidR="00387A94" w:rsidRPr="00011182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2C53D8" w:rsidRPr="00011182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011182">
        <w:rPr>
          <w:rFonts w:cs="Times New Roman"/>
          <w:sz w:val="24"/>
          <w:szCs w:val="24"/>
        </w:rPr>
        <w:t xml:space="preserve"> </w:t>
      </w:r>
      <w:r w:rsidR="008E272D" w:rsidRPr="00011182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011182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011182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011182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011182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011182">
        <w:rPr>
          <w:rFonts w:cs="Times New Roman"/>
          <w:color w:val="1F3864" w:themeColor="accent5" w:themeShade="80"/>
          <w:sz w:val="24"/>
          <w:szCs w:val="24"/>
        </w:rPr>
        <w:t> </w:t>
      </w:r>
      <w:r w:rsidRPr="00011182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011182">
        <w:rPr>
          <w:rFonts w:cs="Times New Roman"/>
          <w:color w:val="1F3864" w:themeColor="accent5" w:themeShade="80"/>
          <w:sz w:val="24"/>
          <w:szCs w:val="24"/>
        </w:rPr>
        <w:t>,</w:t>
      </w:r>
      <w:r w:rsidRPr="00011182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011182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011182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011182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011182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011182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011182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011182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011182">
        <w:rPr>
          <w:rFonts w:cs="Times New Roman"/>
          <w:color w:val="1F3864" w:themeColor="accent5" w:themeShade="80"/>
          <w:sz w:val="24"/>
          <w:szCs w:val="24"/>
        </w:rPr>
        <w:t> </w:t>
      </w:r>
      <w:r w:rsidRPr="00011182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011182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011182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011182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011182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011182">
        <w:rPr>
          <w:rFonts w:cs="Times New Roman"/>
          <w:color w:val="1F3864" w:themeColor="accent5" w:themeShade="80"/>
          <w:sz w:val="24"/>
          <w:szCs w:val="24"/>
        </w:rPr>
        <w:t> </w:t>
      </w:r>
      <w:r w:rsidRPr="00011182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011182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011182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011182">
        <w:rPr>
          <w:rFonts w:cs="Times New Roman"/>
          <w:color w:val="1F3864" w:themeColor="accent5" w:themeShade="80"/>
          <w:sz w:val="24"/>
          <w:szCs w:val="24"/>
        </w:rPr>
        <w:t>И</w:t>
      </w:r>
      <w:r w:rsidRPr="00011182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011182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011182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011182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011182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011182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011182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011182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011182">
        <w:rPr>
          <w:rFonts w:cs="Times New Roman"/>
          <w:color w:val="1F3864" w:themeColor="accent5" w:themeShade="80"/>
          <w:sz w:val="24"/>
          <w:szCs w:val="24"/>
        </w:rPr>
        <w:lastRenderedPageBreak/>
        <w:t>- соответствия представленных документов требованиям дейс</w:t>
      </w:r>
      <w:r w:rsidR="009F2C26" w:rsidRPr="00011182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011182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011182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011182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011182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011182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011182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011182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011182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011182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011182" w:rsidRDefault="006D522D" w:rsidP="008051FA">
      <w:pPr>
        <w:widowControl w:val="0"/>
        <w:rPr>
          <w:rFonts w:cs="Times New Roman"/>
          <w:sz w:val="24"/>
          <w:szCs w:val="24"/>
        </w:rPr>
      </w:pPr>
      <w:r w:rsidRPr="00011182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2E326A">
        <w:rPr>
          <w:rFonts w:cs="Times New Roman"/>
          <w:sz w:val="24"/>
          <w:szCs w:val="24"/>
        </w:rPr>
        <w:t xml:space="preserve">старший </w:t>
      </w:r>
      <w:r w:rsidR="00387A94" w:rsidRPr="00011182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0366D5" w:rsidRPr="00011182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011182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011182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011182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011182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011182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011182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011182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011182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011182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2E326A" w:rsidRDefault="003B7A81" w:rsidP="009C7C7B">
      <w:pPr>
        <w:widowControl w:val="0"/>
        <w:ind w:firstLine="0"/>
        <w:jc w:val="center"/>
        <w:rPr>
          <w:rFonts w:cs="Times New Roman"/>
          <w:b/>
          <w:color w:val="1F3864" w:themeColor="accent5" w:themeShade="80"/>
          <w:sz w:val="24"/>
          <w:szCs w:val="24"/>
        </w:rPr>
      </w:pPr>
      <w:r w:rsidRPr="00011182">
        <w:rPr>
          <w:rFonts w:cs="Times New Roman"/>
          <w:b/>
          <w:sz w:val="24"/>
          <w:szCs w:val="24"/>
        </w:rPr>
        <w:t>V.</w:t>
      </w:r>
      <w:r w:rsidR="00CC56D9" w:rsidRPr="00011182">
        <w:rPr>
          <w:rFonts w:cs="Times New Roman"/>
          <w:b/>
          <w:sz w:val="24"/>
          <w:szCs w:val="24"/>
        </w:rPr>
        <w:t> </w:t>
      </w:r>
      <w:r w:rsidRPr="00011182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011182">
        <w:rPr>
          <w:rFonts w:cs="Times New Roman"/>
          <w:b/>
          <w:sz w:val="24"/>
          <w:szCs w:val="24"/>
        </w:rPr>
        <w:t xml:space="preserve"> </w:t>
      </w:r>
      <w:r w:rsidR="002E326A">
        <w:rPr>
          <w:rFonts w:cs="Times New Roman"/>
          <w:b/>
          <w:sz w:val="24"/>
          <w:szCs w:val="24"/>
        </w:rPr>
        <w:t xml:space="preserve">старший </w:t>
      </w:r>
      <w:r w:rsidR="00387A94" w:rsidRPr="00011182">
        <w:rPr>
          <w:rFonts w:cs="Times New Roman"/>
          <w:b/>
          <w:color w:val="1F3864" w:themeColor="accent5" w:themeShade="80"/>
          <w:sz w:val="24"/>
          <w:szCs w:val="24"/>
        </w:rPr>
        <w:t xml:space="preserve">государственный налоговый </w:t>
      </w:r>
    </w:p>
    <w:p w:rsidR="003B7A81" w:rsidRPr="00011182" w:rsidRDefault="00387A94" w:rsidP="009C7C7B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011182">
        <w:rPr>
          <w:rFonts w:cs="Times New Roman"/>
          <w:b/>
          <w:color w:val="1F3864" w:themeColor="accent5" w:themeShade="80"/>
          <w:sz w:val="24"/>
          <w:szCs w:val="24"/>
        </w:rPr>
        <w:t>инспектор</w:t>
      </w:r>
      <w:r w:rsidR="00E70AFE" w:rsidRPr="00011182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011182">
        <w:rPr>
          <w:rFonts w:cs="Times New Roman"/>
          <w:b/>
          <w:sz w:val="24"/>
          <w:szCs w:val="24"/>
        </w:rPr>
        <w:t xml:space="preserve"> </w:t>
      </w:r>
      <w:r w:rsidR="003B7A81" w:rsidRPr="00011182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011182">
        <w:rPr>
          <w:rFonts w:cs="Times New Roman"/>
          <w:b/>
          <w:sz w:val="24"/>
          <w:szCs w:val="24"/>
        </w:rPr>
        <w:t xml:space="preserve"> </w:t>
      </w:r>
      <w:r w:rsidR="003B7A81" w:rsidRPr="00011182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011182" w:rsidRDefault="003B7A81" w:rsidP="009C7C7B">
      <w:pPr>
        <w:widowControl w:val="0"/>
        <w:ind w:firstLine="0"/>
        <w:rPr>
          <w:rFonts w:cs="Times New Roman"/>
          <w:sz w:val="24"/>
          <w:szCs w:val="24"/>
        </w:rPr>
      </w:pPr>
    </w:p>
    <w:p w:rsidR="008971B7" w:rsidRPr="00011182" w:rsidRDefault="006D522D" w:rsidP="008971B7">
      <w:pPr>
        <w:rPr>
          <w:rFonts w:cs="Times New Roman"/>
          <w:sz w:val="24"/>
          <w:szCs w:val="24"/>
        </w:rPr>
      </w:pPr>
      <w:r w:rsidRPr="00011182">
        <w:rPr>
          <w:rFonts w:cs="Times New Roman"/>
          <w:sz w:val="24"/>
          <w:szCs w:val="24"/>
        </w:rPr>
        <w:t>14. </w:t>
      </w:r>
      <w:r w:rsidR="008E1AB2" w:rsidRPr="00011182">
        <w:rPr>
          <w:rFonts w:cs="Times New Roman"/>
          <w:sz w:val="24"/>
          <w:szCs w:val="24"/>
        </w:rPr>
        <w:t>Г</w:t>
      </w:r>
      <w:r w:rsidR="00387A94" w:rsidRPr="00011182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011182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011182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011182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011182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011182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011182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011182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011182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A54ABC" w:rsidRPr="00011182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011182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011182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011182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011182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011182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011182">
        <w:rPr>
          <w:rFonts w:cs="Times New Roman"/>
          <w:color w:val="1F3864" w:themeColor="accent5" w:themeShade="80"/>
          <w:sz w:val="24"/>
          <w:szCs w:val="24"/>
        </w:rPr>
        <w:t>ам</w:t>
      </w:r>
      <w:r w:rsidRPr="00011182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011182" w:rsidRDefault="00E67801" w:rsidP="00E67801">
      <w:pPr>
        <w:ind w:firstLine="720"/>
        <w:rPr>
          <w:rFonts w:cs="Times New Roman"/>
          <w:sz w:val="24"/>
          <w:szCs w:val="24"/>
        </w:rPr>
      </w:pPr>
      <w:r w:rsidRPr="00011182">
        <w:rPr>
          <w:rFonts w:cs="Times New Roman"/>
          <w:sz w:val="24"/>
          <w:szCs w:val="24"/>
        </w:rPr>
        <w:t>15. </w:t>
      </w:r>
      <w:r w:rsidR="002E326A">
        <w:rPr>
          <w:rFonts w:cs="Times New Roman"/>
          <w:sz w:val="24"/>
          <w:szCs w:val="24"/>
        </w:rPr>
        <w:t>Старший г</w:t>
      </w:r>
      <w:r w:rsidR="00387A94" w:rsidRPr="00011182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011182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011182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011182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011182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011182">
        <w:rPr>
          <w:rFonts w:cs="Times New Roman"/>
          <w:color w:val="1F3864" w:themeColor="accent5" w:themeShade="80"/>
          <w:sz w:val="24"/>
          <w:szCs w:val="24"/>
        </w:rPr>
        <w:t> </w:t>
      </w:r>
      <w:r w:rsidRPr="00011182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011182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011182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011182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011182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011182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011182">
        <w:rPr>
          <w:rFonts w:cs="Times New Roman"/>
          <w:color w:val="1F3864" w:themeColor="accent5" w:themeShade="80"/>
          <w:sz w:val="24"/>
          <w:szCs w:val="24"/>
        </w:rPr>
        <w:t> </w:t>
      </w:r>
      <w:r w:rsidRPr="00011182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011182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011182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011182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2E326A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011182">
        <w:rPr>
          <w:rFonts w:cs="Times New Roman"/>
          <w:b/>
          <w:sz w:val="24"/>
          <w:szCs w:val="24"/>
        </w:rPr>
        <w:t>VI.</w:t>
      </w:r>
      <w:r w:rsidR="00CC56D9" w:rsidRPr="00011182">
        <w:rPr>
          <w:rFonts w:cs="Times New Roman"/>
          <w:b/>
          <w:sz w:val="24"/>
          <w:szCs w:val="24"/>
        </w:rPr>
        <w:t> </w:t>
      </w:r>
      <w:r w:rsidRPr="00011182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011182">
        <w:rPr>
          <w:rFonts w:cs="Times New Roman"/>
          <w:b/>
          <w:sz w:val="24"/>
          <w:szCs w:val="24"/>
        </w:rPr>
        <w:t xml:space="preserve"> </w:t>
      </w:r>
      <w:r w:rsidRPr="00011182">
        <w:rPr>
          <w:rFonts w:cs="Times New Roman"/>
          <w:b/>
          <w:sz w:val="24"/>
          <w:szCs w:val="24"/>
        </w:rPr>
        <w:t xml:space="preserve">управленческих </w:t>
      </w:r>
    </w:p>
    <w:p w:rsidR="003B7A81" w:rsidRPr="00011182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011182">
        <w:rPr>
          <w:rFonts w:cs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B7A81" w:rsidRPr="0001118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011182" w:rsidRDefault="003B7A81" w:rsidP="008971B7">
      <w:pPr>
        <w:ind w:right="17"/>
        <w:rPr>
          <w:rFonts w:cs="Times New Roman"/>
          <w:sz w:val="24"/>
          <w:szCs w:val="24"/>
        </w:rPr>
      </w:pPr>
      <w:r w:rsidRPr="00011182">
        <w:rPr>
          <w:rFonts w:cs="Times New Roman"/>
          <w:sz w:val="24"/>
          <w:szCs w:val="24"/>
        </w:rPr>
        <w:t>1</w:t>
      </w:r>
      <w:r w:rsidR="007A7062" w:rsidRPr="00011182">
        <w:rPr>
          <w:rFonts w:cs="Times New Roman"/>
          <w:sz w:val="24"/>
          <w:szCs w:val="24"/>
        </w:rPr>
        <w:t>6</w:t>
      </w:r>
      <w:r w:rsidRPr="00011182">
        <w:rPr>
          <w:rFonts w:cs="Times New Roman"/>
          <w:sz w:val="24"/>
          <w:szCs w:val="24"/>
        </w:rPr>
        <w:t>. </w:t>
      </w:r>
      <w:r w:rsidR="008971B7" w:rsidRPr="00011182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2E326A">
        <w:rPr>
          <w:rFonts w:cs="Times New Roman"/>
          <w:sz w:val="24"/>
          <w:szCs w:val="24"/>
        </w:rPr>
        <w:t xml:space="preserve">старший </w:t>
      </w:r>
      <w:r w:rsidR="00102C49" w:rsidRPr="00011182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011182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011182">
        <w:rPr>
          <w:rFonts w:cs="Times New Roman"/>
          <w:sz w:val="24"/>
          <w:szCs w:val="24"/>
        </w:rPr>
        <w:t xml:space="preserve"> </w:t>
      </w:r>
      <w:r w:rsidR="008971B7" w:rsidRPr="00011182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011182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011182">
        <w:rPr>
          <w:rFonts w:cs="Times New Roman"/>
          <w:b/>
          <w:sz w:val="24"/>
          <w:szCs w:val="24"/>
        </w:rPr>
        <w:t>VII.</w:t>
      </w:r>
      <w:r w:rsidR="00CC56D9" w:rsidRPr="00011182">
        <w:rPr>
          <w:rFonts w:cs="Times New Roman"/>
          <w:b/>
          <w:sz w:val="24"/>
          <w:szCs w:val="24"/>
        </w:rPr>
        <w:t> </w:t>
      </w:r>
      <w:r w:rsidRPr="00011182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01118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011182" w:rsidRDefault="003B7A81" w:rsidP="003B7A81">
      <w:pPr>
        <w:widowControl w:val="0"/>
        <w:rPr>
          <w:rFonts w:cs="Times New Roman"/>
          <w:sz w:val="24"/>
          <w:szCs w:val="24"/>
        </w:rPr>
      </w:pPr>
      <w:r w:rsidRPr="00011182">
        <w:rPr>
          <w:rFonts w:cs="Times New Roman"/>
          <w:sz w:val="24"/>
          <w:szCs w:val="24"/>
        </w:rPr>
        <w:t>1</w:t>
      </w:r>
      <w:r w:rsidR="007A7062" w:rsidRPr="00011182">
        <w:rPr>
          <w:rFonts w:cs="Times New Roman"/>
          <w:sz w:val="24"/>
          <w:szCs w:val="24"/>
        </w:rPr>
        <w:t>7</w:t>
      </w:r>
      <w:r w:rsidRPr="00011182">
        <w:rPr>
          <w:rFonts w:cs="Times New Roman"/>
          <w:sz w:val="24"/>
          <w:szCs w:val="24"/>
        </w:rPr>
        <w:t>. </w:t>
      </w:r>
      <w:proofErr w:type="gramStart"/>
      <w:r w:rsidRPr="00011182">
        <w:rPr>
          <w:rFonts w:cs="Times New Roman"/>
          <w:sz w:val="24"/>
          <w:szCs w:val="24"/>
        </w:rPr>
        <w:t>Взаимодействие</w:t>
      </w:r>
      <w:r w:rsidR="008971B7" w:rsidRPr="00011182">
        <w:rPr>
          <w:rFonts w:cs="Times New Roman"/>
          <w:sz w:val="24"/>
          <w:szCs w:val="24"/>
        </w:rPr>
        <w:t xml:space="preserve"> </w:t>
      </w:r>
      <w:r w:rsidR="002E326A">
        <w:rPr>
          <w:rFonts w:cs="Times New Roman"/>
          <w:sz w:val="24"/>
          <w:szCs w:val="24"/>
        </w:rPr>
        <w:t xml:space="preserve">старшего </w:t>
      </w:r>
      <w:r w:rsidR="00102C49" w:rsidRPr="00011182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011182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011182">
        <w:rPr>
          <w:rFonts w:cs="Times New Roman"/>
          <w:sz w:val="24"/>
          <w:szCs w:val="24"/>
        </w:rPr>
        <w:t xml:space="preserve"> </w:t>
      </w:r>
      <w:r w:rsidR="00F9481C" w:rsidRPr="00011182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011182">
        <w:rPr>
          <w:rFonts w:cs="Times New Roman"/>
          <w:sz w:val="24"/>
          <w:szCs w:val="24"/>
        </w:rPr>
        <w:t xml:space="preserve"> и работниками</w:t>
      </w:r>
      <w:r w:rsidR="00F9481C" w:rsidRPr="00011182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011182">
        <w:rPr>
          <w:rFonts w:cs="Times New Roman"/>
          <w:sz w:val="24"/>
          <w:szCs w:val="24"/>
        </w:rPr>
        <w:t xml:space="preserve">и работниками </w:t>
      </w:r>
      <w:r w:rsidR="00F9481C" w:rsidRPr="00011182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011182">
        <w:rPr>
          <w:rFonts w:cs="Times New Roman"/>
          <w:sz w:val="24"/>
          <w:szCs w:val="24"/>
        </w:rPr>
        <w:t> </w:t>
      </w:r>
      <w:r w:rsidR="00F9481C" w:rsidRPr="00011182">
        <w:rPr>
          <w:rFonts w:cs="Times New Roman"/>
          <w:sz w:val="24"/>
          <w:szCs w:val="24"/>
        </w:rPr>
        <w:t>г. № 885 «Об утверждении общих принципов</w:t>
      </w:r>
      <w:proofErr w:type="gramEnd"/>
      <w:r w:rsidR="00F9481C" w:rsidRPr="00011182">
        <w:rPr>
          <w:rFonts w:cs="Times New Roman"/>
          <w:sz w:val="24"/>
          <w:szCs w:val="24"/>
        </w:rPr>
        <w:t xml:space="preserve">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011182">
        <w:rPr>
          <w:rFonts w:cs="Times New Roman"/>
          <w:sz w:val="24"/>
          <w:szCs w:val="24"/>
        </w:rPr>
        <w:t> </w:t>
      </w:r>
      <w:r w:rsidR="00F9481C" w:rsidRPr="00011182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011182">
        <w:rPr>
          <w:rFonts w:cs="Times New Roman"/>
          <w:sz w:val="24"/>
          <w:szCs w:val="24"/>
        </w:rPr>
        <w:t>, Управления и Инспекции</w:t>
      </w:r>
      <w:r w:rsidRPr="00011182">
        <w:rPr>
          <w:rFonts w:cs="Times New Roman"/>
          <w:sz w:val="24"/>
          <w:szCs w:val="24"/>
        </w:rPr>
        <w:t>.</w:t>
      </w:r>
    </w:p>
    <w:p w:rsidR="003B7A81" w:rsidRPr="0001118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011182" w:rsidRDefault="00011182" w:rsidP="0001118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2E326A" w:rsidRDefault="002E326A" w:rsidP="0001118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2E326A" w:rsidRDefault="002E326A" w:rsidP="0001118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011182" w:rsidRDefault="003B7A81" w:rsidP="0001118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011182">
        <w:rPr>
          <w:rFonts w:cs="Times New Roman"/>
          <w:b/>
          <w:sz w:val="24"/>
          <w:szCs w:val="24"/>
        </w:rPr>
        <w:t>VIII.</w:t>
      </w:r>
      <w:r w:rsidR="00822936" w:rsidRPr="00011182">
        <w:rPr>
          <w:rFonts w:cs="Times New Roman"/>
          <w:b/>
          <w:sz w:val="24"/>
          <w:szCs w:val="24"/>
        </w:rPr>
        <w:t> </w:t>
      </w:r>
      <w:r w:rsidRPr="00011182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</w:t>
      </w:r>
    </w:p>
    <w:p w:rsidR="00011182" w:rsidRDefault="003B7A81" w:rsidP="0001118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011182">
        <w:rPr>
          <w:rFonts w:cs="Times New Roman"/>
          <w:b/>
          <w:sz w:val="24"/>
          <w:szCs w:val="24"/>
        </w:rPr>
        <w:t xml:space="preserve">и организациям в соответствии с административным регламентом </w:t>
      </w:r>
    </w:p>
    <w:p w:rsidR="003B7A81" w:rsidRPr="00011182" w:rsidRDefault="003B7A81" w:rsidP="0001118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011182">
        <w:rPr>
          <w:rFonts w:cs="Times New Roman"/>
          <w:b/>
          <w:sz w:val="24"/>
          <w:szCs w:val="24"/>
        </w:rPr>
        <w:t>Федеральной налоговой службы</w:t>
      </w:r>
    </w:p>
    <w:p w:rsidR="00011182" w:rsidRDefault="00011182" w:rsidP="00011182">
      <w:pPr>
        <w:ind w:firstLine="708"/>
        <w:rPr>
          <w:rFonts w:cs="Times New Roman"/>
          <w:sz w:val="24"/>
          <w:szCs w:val="24"/>
        </w:rPr>
      </w:pPr>
    </w:p>
    <w:p w:rsidR="00011182" w:rsidRPr="005F0BCB" w:rsidRDefault="00011182" w:rsidP="00011182">
      <w:pPr>
        <w:ind w:firstLine="708"/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2E326A">
        <w:rPr>
          <w:rFonts w:cs="Times New Roman"/>
          <w:sz w:val="24"/>
          <w:szCs w:val="24"/>
        </w:rPr>
        <w:t xml:space="preserve">старший 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 отдела</w:t>
      </w:r>
      <w:r w:rsidRPr="005F0BCB">
        <w:rPr>
          <w:rFonts w:cs="Times New Roman"/>
          <w:sz w:val="24"/>
          <w:szCs w:val="24"/>
        </w:rPr>
        <w:t xml:space="preserve"> осуществляет оказание следующих видов государственных услуг:</w:t>
      </w:r>
    </w:p>
    <w:p w:rsidR="00011182" w:rsidRPr="005F0BCB" w:rsidRDefault="00011182" w:rsidP="00011182">
      <w:pPr>
        <w:ind w:firstLine="708"/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>- оказание информационных услуг налогоплательщикам;</w:t>
      </w:r>
    </w:p>
    <w:p w:rsidR="00011182" w:rsidRPr="005F0BCB" w:rsidRDefault="00011182" w:rsidP="00011182">
      <w:pPr>
        <w:suppressAutoHyphens/>
        <w:spacing w:line="240" w:lineRule="atLeast"/>
        <w:ind w:firstLine="720"/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011182" w:rsidRPr="005F0BCB" w:rsidRDefault="00011182" w:rsidP="00011182">
      <w:pPr>
        <w:suppressAutoHyphens/>
        <w:spacing w:line="240" w:lineRule="atLeast"/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>- иных услуг.</w:t>
      </w:r>
    </w:p>
    <w:p w:rsidR="008E1AB2" w:rsidRPr="00011182" w:rsidRDefault="008E1AB2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3B7A81" w:rsidRPr="00011182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011182">
        <w:rPr>
          <w:rFonts w:cs="Times New Roman"/>
          <w:b/>
          <w:sz w:val="24"/>
          <w:szCs w:val="24"/>
        </w:rPr>
        <w:t>IX.</w:t>
      </w:r>
      <w:r w:rsidR="00822936" w:rsidRPr="00011182">
        <w:rPr>
          <w:rFonts w:cs="Times New Roman"/>
          <w:b/>
          <w:sz w:val="24"/>
          <w:szCs w:val="24"/>
        </w:rPr>
        <w:t> </w:t>
      </w:r>
      <w:r w:rsidRPr="00011182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01118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11182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01118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011182" w:rsidRDefault="00F9481C" w:rsidP="00F9481C">
      <w:pPr>
        <w:ind w:firstLine="720"/>
        <w:rPr>
          <w:rFonts w:cs="Times New Roman"/>
          <w:sz w:val="24"/>
          <w:szCs w:val="24"/>
        </w:rPr>
      </w:pPr>
      <w:r w:rsidRPr="00011182">
        <w:rPr>
          <w:rFonts w:cs="Times New Roman"/>
          <w:sz w:val="24"/>
          <w:szCs w:val="24"/>
        </w:rPr>
        <w:t>1</w:t>
      </w:r>
      <w:r w:rsidR="00805F34" w:rsidRPr="00011182">
        <w:rPr>
          <w:rFonts w:cs="Times New Roman"/>
          <w:sz w:val="24"/>
          <w:szCs w:val="24"/>
        </w:rPr>
        <w:t>9</w:t>
      </w:r>
      <w:r w:rsidRPr="00011182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2E326A">
        <w:rPr>
          <w:rFonts w:cs="Times New Roman"/>
          <w:sz w:val="24"/>
          <w:szCs w:val="24"/>
        </w:rPr>
        <w:t xml:space="preserve">старшего </w:t>
      </w:r>
      <w:r w:rsidR="00102C49" w:rsidRPr="00011182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011182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011182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011182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011182" w:rsidRDefault="00F9481C" w:rsidP="00F9481C">
      <w:pPr>
        <w:ind w:firstLine="720"/>
        <w:rPr>
          <w:rFonts w:cs="Times New Roman"/>
          <w:sz w:val="24"/>
          <w:szCs w:val="24"/>
        </w:rPr>
      </w:pPr>
      <w:r w:rsidRPr="00011182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011182" w:rsidRDefault="00F9481C" w:rsidP="00F9481C">
      <w:pPr>
        <w:ind w:firstLine="720"/>
        <w:rPr>
          <w:rFonts w:cs="Times New Roman"/>
          <w:sz w:val="24"/>
          <w:szCs w:val="24"/>
        </w:rPr>
      </w:pPr>
      <w:r w:rsidRPr="00011182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011182" w:rsidRDefault="00F9481C" w:rsidP="00F9481C">
      <w:pPr>
        <w:ind w:firstLine="720"/>
        <w:rPr>
          <w:rFonts w:cs="Times New Roman"/>
          <w:sz w:val="24"/>
          <w:szCs w:val="24"/>
        </w:rPr>
      </w:pPr>
      <w:r w:rsidRPr="00011182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011182" w:rsidRDefault="00F9481C" w:rsidP="00F9481C">
      <w:pPr>
        <w:ind w:firstLine="720"/>
        <w:rPr>
          <w:rFonts w:cs="Times New Roman"/>
          <w:sz w:val="24"/>
          <w:szCs w:val="24"/>
        </w:rPr>
      </w:pPr>
      <w:r w:rsidRPr="00011182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011182" w:rsidRDefault="00F9481C" w:rsidP="00F9481C">
      <w:pPr>
        <w:ind w:firstLine="720"/>
        <w:rPr>
          <w:rFonts w:cs="Times New Roman"/>
          <w:sz w:val="24"/>
          <w:szCs w:val="24"/>
        </w:rPr>
      </w:pPr>
      <w:r w:rsidRPr="00011182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011182" w:rsidRDefault="00F9481C" w:rsidP="00F9481C">
      <w:pPr>
        <w:ind w:firstLine="720"/>
        <w:rPr>
          <w:rFonts w:cs="Times New Roman"/>
          <w:sz w:val="24"/>
          <w:szCs w:val="24"/>
        </w:rPr>
      </w:pPr>
      <w:r w:rsidRPr="00011182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011182" w:rsidRDefault="00F9481C" w:rsidP="00F9481C">
      <w:pPr>
        <w:ind w:firstLine="720"/>
        <w:rPr>
          <w:rFonts w:cs="Times New Roman"/>
          <w:sz w:val="24"/>
          <w:szCs w:val="24"/>
        </w:rPr>
      </w:pPr>
      <w:r w:rsidRPr="00011182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011182">
        <w:rPr>
          <w:rFonts w:cs="Times New Roman"/>
          <w:sz w:val="24"/>
          <w:szCs w:val="24"/>
        </w:rPr>
        <w:t>, принимаемых решений</w:t>
      </w:r>
      <w:r w:rsidR="00E70AFE" w:rsidRPr="00011182">
        <w:rPr>
          <w:rFonts w:cs="Times New Roman"/>
          <w:sz w:val="24"/>
          <w:szCs w:val="24"/>
        </w:rPr>
        <w:t>.</w:t>
      </w:r>
    </w:p>
    <w:p w:rsidR="00E70AFE" w:rsidRPr="00011182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7E3D90" w:rsidRPr="00011182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E70AFE" w:rsidRPr="00011182" w:rsidRDefault="00E70AFE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E70AFE" w:rsidRPr="00011182" w:rsidSect="00011182">
      <w:headerReference w:type="default" r:id="rId9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54D" w:rsidRDefault="0064454D" w:rsidP="003B7A81">
      <w:r>
        <w:separator/>
      </w:r>
    </w:p>
  </w:endnote>
  <w:endnote w:type="continuationSeparator" w:id="0">
    <w:p w:rsidR="0064454D" w:rsidRDefault="0064454D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54D" w:rsidRDefault="0064454D" w:rsidP="003B7A81">
      <w:r>
        <w:separator/>
      </w:r>
    </w:p>
  </w:footnote>
  <w:footnote w:type="continuationSeparator" w:id="0">
    <w:p w:rsidR="0064454D" w:rsidRDefault="0064454D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080D7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F2BC4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C043F9"/>
    <w:multiLevelType w:val="hybridMultilevel"/>
    <w:tmpl w:val="06762EC0"/>
    <w:lvl w:ilvl="0" w:tplc="04190001">
      <w:start w:val="1"/>
      <w:numFmt w:val="bullet"/>
      <w:lvlText w:val=""/>
      <w:lvlJc w:val="left"/>
      <w:pPr>
        <w:ind w:left="1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11182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3EB9"/>
    <w:rsid w:val="00054832"/>
    <w:rsid w:val="00056542"/>
    <w:rsid w:val="00057CCC"/>
    <w:rsid w:val="0006429F"/>
    <w:rsid w:val="00064C7C"/>
    <w:rsid w:val="00080D7A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43AA"/>
    <w:rsid w:val="000C5EA7"/>
    <w:rsid w:val="000C6E28"/>
    <w:rsid w:val="000C7D67"/>
    <w:rsid w:val="000D08EA"/>
    <w:rsid w:val="000D2881"/>
    <w:rsid w:val="000D2DFB"/>
    <w:rsid w:val="000D3BF5"/>
    <w:rsid w:val="00102C49"/>
    <w:rsid w:val="00111FFC"/>
    <w:rsid w:val="00116120"/>
    <w:rsid w:val="0011635A"/>
    <w:rsid w:val="001170B1"/>
    <w:rsid w:val="00121DFA"/>
    <w:rsid w:val="00133F46"/>
    <w:rsid w:val="0013463E"/>
    <w:rsid w:val="00141E3E"/>
    <w:rsid w:val="00151E01"/>
    <w:rsid w:val="001559CE"/>
    <w:rsid w:val="001620CF"/>
    <w:rsid w:val="00165B7A"/>
    <w:rsid w:val="001665C3"/>
    <w:rsid w:val="00170323"/>
    <w:rsid w:val="00171E41"/>
    <w:rsid w:val="00173AD3"/>
    <w:rsid w:val="00175938"/>
    <w:rsid w:val="00180538"/>
    <w:rsid w:val="00181DD0"/>
    <w:rsid w:val="00193805"/>
    <w:rsid w:val="001942BA"/>
    <w:rsid w:val="001A0913"/>
    <w:rsid w:val="001A6C6B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38EF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3861"/>
    <w:rsid w:val="002C53D8"/>
    <w:rsid w:val="002D1878"/>
    <w:rsid w:val="002D4283"/>
    <w:rsid w:val="002D4FE9"/>
    <w:rsid w:val="002D71C6"/>
    <w:rsid w:val="002E06DD"/>
    <w:rsid w:val="002E326A"/>
    <w:rsid w:val="002E4451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B43"/>
    <w:rsid w:val="003479FD"/>
    <w:rsid w:val="003512C9"/>
    <w:rsid w:val="0036038D"/>
    <w:rsid w:val="00362883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C7011"/>
    <w:rsid w:val="003D0476"/>
    <w:rsid w:val="003D3AB5"/>
    <w:rsid w:val="003E4D81"/>
    <w:rsid w:val="003F3CF8"/>
    <w:rsid w:val="00402410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629D"/>
    <w:rsid w:val="0049010A"/>
    <w:rsid w:val="0049073B"/>
    <w:rsid w:val="00492B5B"/>
    <w:rsid w:val="00492BFF"/>
    <w:rsid w:val="00493417"/>
    <w:rsid w:val="00495E4B"/>
    <w:rsid w:val="00497B12"/>
    <w:rsid w:val="00497CF7"/>
    <w:rsid w:val="004A1EDF"/>
    <w:rsid w:val="004A3010"/>
    <w:rsid w:val="004A706B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2765"/>
    <w:rsid w:val="004F5964"/>
    <w:rsid w:val="00507B37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07BF"/>
    <w:rsid w:val="0058168F"/>
    <w:rsid w:val="0058504A"/>
    <w:rsid w:val="00585805"/>
    <w:rsid w:val="00592CFC"/>
    <w:rsid w:val="00592EA2"/>
    <w:rsid w:val="0059423D"/>
    <w:rsid w:val="005A23F4"/>
    <w:rsid w:val="005B1C9A"/>
    <w:rsid w:val="005B3A49"/>
    <w:rsid w:val="005C0179"/>
    <w:rsid w:val="005C232D"/>
    <w:rsid w:val="005C7D6A"/>
    <w:rsid w:val="005D0E68"/>
    <w:rsid w:val="005D1E6A"/>
    <w:rsid w:val="005D7ABC"/>
    <w:rsid w:val="005E1710"/>
    <w:rsid w:val="005E569D"/>
    <w:rsid w:val="005E5FA5"/>
    <w:rsid w:val="00603314"/>
    <w:rsid w:val="0060635B"/>
    <w:rsid w:val="00614E3F"/>
    <w:rsid w:val="00621F85"/>
    <w:rsid w:val="00623110"/>
    <w:rsid w:val="0062387D"/>
    <w:rsid w:val="00625A96"/>
    <w:rsid w:val="00630988"/>
    <w:rsid w:val="0064123C"/>
    <w:rsid w:val="0064454D"/>
    <w:rsid w:val="006504FC"/>
    <w:rsid w:val="00652309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A44FB"/>
    <w:rsid w:val="006A5528"/>
    <w:rsid w:val="006C314C"/>
    <w:rsid w:val="006D1DF5"/>
    <w:rsid w:val="006D4620"/>
    <w:rsid w:val="006D522D"/>
    <w:rsid w:val="006D71B5"/>
    <w:rsid w:val="006E2C92"/>
    <w:rsid w:val="006E477D"/>
    <w:rsid w:val="006E4BCF"/>
    <w:rsid w:val="006E6747"/>
    <w:rsid w:val="006F0413"/>
    <w:rsid w:val="006F1384"/>
    <w:rsid w:val="006F140C"/>
    <w:rsid w:val="006F2F05"/>
    <w:rsid w:val="006F2FCC"/>
    <w:rsid w:val="006F411B"/>
    <w:rsid w:val="006F6E0D"/>
    <w:rsid w:val="007032DF"/>
    <w:rsid w:val="00712D9A"/>
    <w:rsid w:val="007134A5"/>
    <w:rsid w:val="0071560A"/>
    <w:rsid w:val="00716FE2"/>
    <w:rsid w:val="00721021"/>
    <w:rsid w:val="00721040"/>
    <w:rsid w:val="00723A0F"/>
    <w:rsid w:val="007423E7"/>
    <w:rsid w:val="00752B70"/>
    <w:rsid w:val="007536C9"/>
    <w:rsid w:val="007556B4"/>
    <w:rsid w:val="00757903"/>
    <w:rsid w:val="00765E4A"/>
    <w:rsid w:val="00770110"/>
    <w:rsid w:val="007702BC"/>
    <w:rsid w:val="00772014"/>
    <w:rsid w:val="00775378"/>
    <w:rsid w:val="00775ED6"/>
    <w:rsid w:val="00777A1A"/>
    <w:rsid w:val="007815AB"/>
    <w:rsid w:val="00781CA8"/>
    <w:rsid w:val="007834FB"/>
    <w:rsid w:val="00783E24"/>
    <w:rsid w:val="00790049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C7658"/>
    <w:rsid w:val="007D11C9"/>
    <w:rsid w:val="007D402F"/>
    <w:rsid w:val="007D4447"/>
    <w:rsid w:val="007D4ADF"/>
    <w:rsid w:val="007D5B2B"/>
    <w:rsid w:val="007E1968"/>
    <w:rsid w:val="007E37ED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1597"/>
    <w:rsid w:val="0085680E"/>
    <w:rsid w:val="00857EE8"/>
    <w:rsid w:val="00862FFE"/>
    <w:rsid w:val="008755DE"/>
    <w:rsid w:val="00877280"/>
    <w:rsid w:val="00882463"/>
    <w:rsid w:val="00892BB1"/>
    <w:rsid w:val="008971B7"/>
    <w:rsid w:val="008A03AA"/>
    <w:rsid w:val="008A2C99"/>
    <w:rsid w:val="008A5575"/>
    <w:rsid w:val="008A5EB3"/>
    <w:rsid w:val="008B22D2"/>
    <w:rsid w:val="008E1AB2"/>
    <w:rsid w:val="008E272D"/>
    <w:rsid w:val="008E4B65"/>
    <w:rsid w:val="008F358F"/>
    <w:rsid w:val="008F7217"/>
    <w:rsid w:val="00902932"/>
    <w:rsid w:val="009050DA"/>
    <w:rsid w:val="009075C8"/>
    <w:rsid w:val="0090761B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5C06"/>
    <w:rsid w:val="00997D04"/>
    <w:rsid w:val="009A732F"/>
    <w:rsid w:val="009A7768"/>
    <w:rsid w:val="009B4850"/>
    <w:rsid w:val="009B6831"/>
    <w:rsid w:val="009C3EE4"/>
    <w:rsid w:val="009C74ED"/>
    <w:rsid w:val="009C7C7B"/>
    <w:rsid w:val="009D5A89"/>
    <w:rsid w:val="009D74A3"/>
    <w:rsid w:val="009D7E4E"/>
    <w:rsid w:val="009E3306"/>
    <w:rsid w:val="009F0BC2"/>
    <w:rsid w:val="009F2C26"/>
    <w:rsid w:val="009F3087"/>
    <w:rsid w:val="00A02693"/>
    <w:rsid w:val="00A044DB"/>
    <w:rsid w:val="00A04C45"/>
    <w:rsid w:val="00A068D7"/>
    <w:rsid w:val="00A119F7"/>
    <w:rsid w:val="00A1216A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54ABC"/>
    <w:rsid w:val="00A610B5"/>
    <w:rsid w:val="00A719D0"/>
    <w:rsid w:val="00A72B13"/>
    <w:rsid w:val="00A83B0E"/>
    <w:rsid w:val="00A9176D"/>
    <w:rsid w:val="00A968D6"/>
    <w:rsid w:val="00A968F2"/>
    <w:rsid w:val="00A97A49"/>
    <w:rsid w:val="00AA0FC0"/>
    <w:rsid w:val="00AA6D22"/>
    <w:rsid w:val="00AB1ACA"/>
    <w:rsid w:val="00AB3F69"/>
    <w:rsid w:val="00AC5F96"/>
    <w:rsid w:val="00AD6642"/>
    <w:rsid w:val="00AE00D3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02C5"/>
    <w:rsid w:val="00B14886"/>
    <w:rsid w:val="00B14EB0"/>
    <w:rsid w:val="00B1594D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09CB"/>
    <w:rsid w:val="00BA1D51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2BC4"/>
    <w:rsid w:val="00BF7391"/>
    <w:rsid w:val="00C158E5"/>
    <w:rsid w:val="00C20C8F"/>
    <w:rsid w:val="00C23B14"/>
    <w:rsid w:val="00C23F68"/>
    <w:rsid w:val="00C3035B"/>
    <w:rsid w:val="00C40114"/>
    <w:rsid w:val="00C41409"/>
    <w:rsid w:val="00C42058"/>
    <w:rsid w:val="00C53C3A"/>
    <w:rsid w:val="00C61C29"/>
    <w:rsid w:val="00C73A81"/>
    <w:rsid w:val="00C73C62"/>
    <w:rsid w:val="00C747EE"/>
    <w:rsid w:val="00C80643"/>
    <w:rsid w:val="00C93569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F1D96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2F8"/>
    <w:rsid w:val="00D1572F"/>
    <w:rsid w:val="00D24203"/>
    <w:rsid w:val="00D2637A"/>
    <w:rsid w:val="00D270CA"/>
    <w:rsid w:val="00D400F2"/>
    <w:rsid w:val="00D616C1"/>
    <w:rsid w:val="00D6462A"/>
    <w:rsid w:val="00D671B6"/>
    <w:rsid w:val="00D730DE"/>
    <w:rsid w:val="00D75100"/>
    <w:rsid w:val="00D75A7E"/>
    <w:rsid w:val="00D7769A"/>
    <w:rsid w:val="00D77E5E"/>
    <w:rsid w:val="00D9037C"/>
    <w:rsid w:val="00D93716"/>
    <w:rsid w:val="00D9392A"/>
    <w:rsid w:val="00D97628"/>
    <w:rsid w:val="00DB0941"/>
    <w:rsid w:val="00DB5A6B"/>
    <w:rsid w:val="00DB6224"/>
    <w:rsid w:val="00DC061C"/>
    <w:rsid w:val="00DC3573"/>
    <w:rsid w:val="00DC45EB"/>
    <w:rsid w:val="00DC4918"/>
    <w:rsid w:val="00DD0519"/>
    <w:rsid w:val="00DD1315"/>
    <w:rsid w:val="00DD28F9"/>
    <w:rsid w:val="00DD4C1A"/>
    <w:rsid w:val="00DE6E00"/>
    <w:rsid w:val="00DE7D96"/>
    <w:rsid w:val="00DF2EBA"/>
    <w:rsid w:val="00E00F8B"/>
    <w:rsid w:val="00E01E4A"/>
    <w:rsid w:val="00E053C8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67F8F"/>
    <w:rsid w:val="00E7049E"/>
    <w:rsid w:val="00E70AFE"/>
    <w:rsid w:val="00E711C3"/>
    <w:rsid w:val="00E77E2B"/>
    <w:rsid w:val="00E81BAB"/>
    <w:rsid w:val="00E8386D"/>
    <w:rsid w:val="00E83E2F"/>
    <w:rsid w:val="00E92803"/>
    <w:rsid w:val="00E95328"/>
    <w:rsid w:val="00E96882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1891"/>
    <w:rsid w:val="00F931E0"/>
    <w:rsid w:val="00F9481C"/>
    <w:rsid w:val="00F975FE"/>
    <w:rsid w:val="00FA130C"/>
    <w:rsid w:val="00FA1E24"/>
    <w:rsid w:val="00FA75A4"/>
    <w:rsid w:val="00FB1E9E"/>
    <w:rsid w:val="00FB6244"/>
    <w:rsid w:val="00FC4F0A"/>
    <w:rsid w:val="00FC5D9F"/>
    <w:rsid w:val="00FD0B7D"/>
    <w:rsid w:val="00FD1D2B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BBEA1-ABDB-4A90-9EF7-19608663C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8</Pages>
  <Words>4091</Words>
  <Characters>23324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7734-00-231</cp:lastModifiedBy>
  <cp:revision>40</cp:revision>
  <cp:lastPrinted>2017-12-06T14:19:00Z</cp:lastPrinted>
  <dcterms:created xsi:type="dcterms:W3CDTF">2018-01-17T08:56:00Z</dcterms:created>
  <dcterms:modified xsi:type="dcterms:W3CDTF">2020-02-04T11:26:00Z</dcterms:modified>
</cp:coreProperties>
</file>